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3BF2" w14:textId="7EBA686C" w:rsidR="0083142F" w:rsidRPr="007930AE" w:rsidRDefault="00F45016" w:rsidP="009C69BB">
      <w:pPr>
        <w:spacing w:after="120" w:line="360" w:lineRule="auto"/>
        <w:jc w:val="center"/>
        <w:rPr>
          <w:rFonts w:ascii="Arial" w:hAnsi="Arial" w:cs="Arial"/>
          <w:b/>
        </w:rPr>
      </w:pPr>
      <w:r w:rsidRPr="007930AE">
        <w:rPr>
          <w:rFonts w:ascii="Arial" w:hAnsi="Arial" w:cs="Arial"/>
          <w:b/>
        </w:rPr>
        <w:t xml:space="preserve">SPECYFIKACJA WARUNKÓW </w:t>
      </w:r>
      <w:r w:rsidR="00874D09" w:rsidRPr="007930AE">
        <w:rPr>
          <w:rFonts w:ascii="Arial" w:hAnsi="Arial" w:cs="Arial"/>
          <w:b/>
        </w:rPr>
        <w:t>Z</w:t>
      </w:r>
      <w:r w:rsidRPr="007930AE">
        <w:rPr>
          <w:rFonts w:ascii="Arial" w:hAnsi="Arial" w:cs="Arial"/>
          <w:b/>
        </w:rPr>
        <w:t>AMÓWIENIA</w:t>
      </w:r>
    </w:p>
    <w:p w14:paraId="7D585933" w14:textId="02719589" w:rsidR="0048550C" w:rsidRPr="009C69BB" w:rsidRDefault="00E00499" w:rsidP="009C69B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 xml:space="preserve">do udziału </w:t>
      </w:r>
      <w:r w:rsidR="000A6DB8" w:rsidRPr="004C1B2A">
        <w:rPr>
          <w:rFonts w:ascii="Arial" w:hAnsi="Arial" w:cs="Arial"/>
          <w:sz w:val="22"/>
          <w:szCs w:val="22"/>
        </w:rPr>
        <w:t>w postępowaniu prowadzonym w t</w:t>
      </w:r>
      <w:r w:rsidR="00D352F2" w:rsidRPr="004C1B2A">
        <w:rPr>
          <w:rFonts w:ascii="Arial" w:hAnsi="Arial" w:cs="Arial"/>
          <w:sz w:val="22"/>
          <w:szCs w:val="22"/>
        </w:rPr>
        <w:t>rybie przetargu nieograniczonego</w:t>
      </w:r>
      <w:r w:rsidR="000A6DB8" w:rsidRPr="004C1B2A">
        <w:rPr>
          <w:rFonts w:ascii="Arial" w:hAnsi="Arial" w:cs="Arial"/>
          <w:sz w:val="22"/>
          <w:szCs w:val="22"/>
        </w:rPr>
        <w:t xml:space="preserve"> na podstawi</w:t>
      </w:r>
      <w:r w:rsidR="0048550C">
        <w:rPr>
          <w:rFonts w:ascii="Arial" w:hAnsi="Arial" w:cs="Arial"/>
          <w:sz w:val="22"/>
          <w:szCs w:val="22"/>
        </w:rPr>
        <w:t xml:space="preserve">e przepisów Kodeksu Cywilnego </w:t>
      </w:r>
      <w:r w:rsidR="00441A41">
        <w:rPr>
          <w:rFonts w:ascii="Arial" w:hAnsi="Arial" w:cs="Arial"/>
          <w:sz w:val="22"/>
          <w:szCs w:val="22"/>
        </w:rPr>
        <w:t xml:space="preserve">dla </w:t>
      </w:r>
      <w:r w:rsidR="0048550C">
        <w:rPr>
          <w:rFonts w:ascii="Arial" w:hAnsi="Arial" w:cs="Arial"/>
          <w:sz w:val="22"/>
          <w:szCs w:val="22"/>
        </w:rPr>
        <w:t xml:space="preserve">zadania </w:t>
      </w:r>
      <w:r w:rsidR="00E516A2" w:rsidRPr="004C1B2A">
        <w:rPr>
          <w:rFonts w:ascii="Arial" w:hAnsi="Arial" w:cs="Arial"/>
          <w:sz w:val="22"/>
          <w:szCs w:val="22"/>
        </w:rPr>
        <w:t>pn.</w:t>
      </w:r>
      <w:r w:rsidR="000A6DB8" w:rsidRPr="004C1B2A">
        <w:rPr>
          <w:rFonts w:ascii="Arial" w:hAnsi="Arial" w:cs="Arial"/>
          <w:sz w:val="22"/>
          <w:szCs w:val="22"/>
        </w:rPr>
        <w:t>:</w:t>
      </w:r>
      <w:r w:rsidR="008C4FAE">
        <w:rPr>
          <w:rFonts w:ascii="Arial" w:hAnsi="Arial" w:cs="Arial"/>
          <w:sz w:val="22"/>
          <w:szCs w:val="22"/>
        </w:rPr>
        <w:t xml:space="preserve"> </w:t>
      </w:r>
      <w:r w:rsidR="002355E1">
        <w:rPr>
          <w:rFonts w:ascii="Arial" w:hAnsi="Arial" w:cs="Arial"/>
          <w:b/>
          <w:sz w:val="22"/>
          <w:szCs w:val="22"/>
        </w:rPr>
        <w:t>P</w:t>
      </w:r>
      <w:r w:rsidR="006748FB">
        <w:rPr>
          <w:rFonts w:ascii="Arial" w:hAnsi="Arial" w:cs="Arial"/>
          <w:b/>
          <w:sz w:val="22"/>
          <w:szCs w:val="22"/>
        </w:rPr>
        <w:t>rzegląd, konserwacja i naprawa sprzętu gaśniczego w obiektach SEC Sp. z o.o</w:t>
      </w:r>
      <w:r w:rsidR="005B4B50">
        <w:rPr>
          <w:rFonts w:ascii="Arial" w:hAnsi="Arial" w:cs="Arial"/>
          <w:b/>
          <w:sz w:val="22"/>
          <w:szCs w:val="22"/>
        </w:rPr>
        <w:t>.</w:t>
      </w:r>
      <w:r w:rsidR="00E22F52">
        <w:rPr>
          <w:rFonts w:ascii="Arial" w:hAnsi="Arial" w:cs="Arial"/>
          <w:b/>
          <w:sz w:val="22"/>
          <w:szCs w:val="22"/>
        </w:rPr>
        <w:t xml:space="preserve">, SEC Region Sp. z o.o. </w:t>
      </w:r>
      <w:r w:rsidR="000032DF">
        <w:rPr>
          <w:rFonts w:ascii="Arial" w:hAnsi="Arial" w:cs="Arial"/>
          <w:b/>
          <w:sz w:val="22"/>
          <w:szCs w:val="22"/>
        </w:rPr>
        <w:t xml:space="preserve">oraz kotłowniach lokalnych </w:t>
      </w:r>
      <w:r w:rsidR="00645BA3">
        <w:rPr>
          <w:rFonts w:ascii="Arial" w:hAnsi="Arial" w:cs="Arial"/>
          <w:b/>
          <w:sz w:val="22"/>
          <w:szCs w:val="22"/>
        </w:rPr>
        <w:t xml:space="preserve">w </w:t>
      </w:r>
      <w:r w:rsidR="000032DF">
        <w:rPr>
          <w:rFonts w:ascii="Arial" w:hAnsi="Arial" w:cs="Arial"/>
          <w:b/>
          <w:sz w:val="22"/>
          <w:szCs w:val="22"/>
        </w:rPr>
        <w:t>spół</w:t>
      </w:r>
      <w:r w:rsidR="00645BA3">
        <w:rPr>
          <w:rFonts w:ascii="Arial" w:hAnsi="Arial" w:cs="Arial"/>
          <w:b/>
          <w:sz w:val="22"/>
          <w:szCs w:val="22"/>
        </w:rPr>
        <w:t>kach</w:t>
      </w:r>
      <w:r w:rsidR="000032DF">
        <w:rPr>
          <w:rFonts w:ascii="Arial" w:hAnsi="Arial" w:cs="Arial"/>
          <w:b/>
          <w:sz w:val="22"/>
          <w:szCs w:val="22"/>
        </w:rPr>
        <w:t xml:space="preserve"> SEC F, SEC G, SEC H i SEC K.</w:t>
      </w:r>
    </w:p>
    <w:p w14:paraId="4162F2C3" w14:textId="652B1161" w:rsidR="007930AE" w:rsidRDefault="00FD7350" w:rsidP="00506AAD">
      <w:pPr>
        <w:pStyle w:val="Akapitzlist"/>
        <w:numPr>
          <w:ilvl w:val="0"/>
          <w:numId w:val="4"/>
        </w:numPr>
        <w:spacing w:before="24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3C04">
        <w:rPr>
          <w:rFonts w:ascii="Arial" w:hAnsi="Arial" w:cs="Arial"/>
          <w:b/>
          <w:sz w:val="22"/>
          <w:szCs w:val="22"/>
        </w:rPr>
        <w:t>ORGANIZATOREM</w:t>
      </w:r>
      <w:r w:rsidR="0048550C" w:rsidRPr="0048550C">
        <w:rPr>
          <w:rFonts w:ascii="Arial" w:hAnsi="Arial" w:cs="Arial"/>
          <w:b/>
          <w:sz w:val="22"/>
          <w:szCs w:val="22"/>
        </w:rPr>
        <w:t xml:space="preserve"> </w:t>
      </w:r>
      <w:r w:rsidR="0048550C" w:rsidRPr="00C9330C">
        <w:rPr>
          <w:rFonts w:ascii="Arial" w:hAnsi="Arial" w:cs="Arial"/>
          <w:sz w:val="22"/>
          <w:szCs w:val="22"/>
        </w:rPr>
        <w:t>postępow</w:t>
      </w:r>
      <w:r w:rsidR="00C9330C" w:rsidRPr="00C9330C">
        <w:rPr>
          <w:rFonts w:ascii="Arial" w:hAnsi="Arial" w:cs="Arial"/>
          <w:sz w:val="22"/>
          <w:szCs w:val="22"/>
        </w:rPr>
        <w:t>ania</w:t>
      </w:r>
      <w:r w:rsidR="00C9330C">
        <w:rPr>
          <w:rFonts w:ascii="Arial" w:hAnsi="Arial" w:cs="Arial"/>
          <w:sz w:val="22"/>
          <w:szCs w:val="22"/>
        </w:rPr>
        <w:t xml:space="preserve"> jest </w:t>
      </w:r>
      <w:r w:rsidR="00C9330C" w:rsidRPr="00142449">
        <w:rPr>
          <w:rFonts w:ascii="Arial" w:hAnsi="Arial" w:cs="Arial"/>
          <w:sz w:val="22"/>
          <w:szCs w:val="22"/>
          <w:lang w:eastAsia="en-US"/>
        </w:rPr>
        <w:t>Szczecińska Energetyka Cieplna</w:t>
      </w:r>
      <w:r w:rsidR="0048550C">
        <w:rPr>
          <w:rFonts w:ascii="Arial" w:hAnsi="Arial" w:cs="Arial"/>
          <w:sz w:val="22"/>
          <w:szCs w:val="22"/>
        </w:rPr>
        <w:t xml:space="preserve"> </w:t>
      </w:r>
      <w:r w:rsidR="0048550C" w:rsidRPr="007B22A4">
        <w:rPr>
          <w:rFonts w:ascii="Arial" w:hAnsi="Arial" w:cs="Arial"/>
          <w:sz w:val="22"/>
          <w:szCs w:val="22"/>
        </w:rPr>
        <w:t>Sp. z o.o</w:t>
      </w:r>
      <w:r w:rsidR="0048550C">
        <w:rPr>
          <w:rFonts w:ascii="Arial" w:hAnsi="Arial" w:cs="Arial"/>
          <w:sz w:val="22"/>
          <w:szCs w:val="22"/>
        </w:rPr>
        <w:t>. z siedzibą w Szczecinie, przy ul. Zbożowej 4</w:t>
      </w:r>
      <w:r w:rsidR="00A40315">
        <w:rPr>
          <w:rFonts w:ascii="Arial" w:hAnsi="Arial" w:cs="Arial"/>
          <w:sz w:val="22"/>
          <w:szCs w:val="22"/>
        </w:rPr>
        <w:t>. Z w</w:t>
      </w:r>
      <w:r w:rsidR="006748FB">
        <w:rPr>
          <w:rFonts w:ascii="Arial" w:hAnsi="Arial" w:cs="Arial"/>
          <w:sz w:val="22"/>
          <w:szCs w:val="22"/>
        </w:rPr>
        <w:t>yłoniony</w:t>
      </w:r>
      <w:r w:rsidR="00A40315">
        <w:rPr>
          <w:rFonts w:ascii="Arial" w:hAnsi="Arial" w:cs="Arial"/>
          <w:sz w:val="22"/>
          <w:szCs w:val="22"/>
        </w:rPr>
        <w:t>m</w:t>
      </w:r>
      <w:r w:rsidR="006748FB">
        <w:rPr>
          <w:rFonts w:ascii="Arial" w:hAnsi="Arial" w:cs="Arial"/>
          <w:sz w:val="22"/>
          <w:szCs w:val="22"/>
        </w:rPr>
        <w:t xml:space="preserve"> w wyniku postępowania Wykonawc</w:t>
      </w:r>
      <w:r w:rsidR="00A40315">
        <w:rPr>
          <w:rFonts w:ascii="Arial" w:hAnsi="Arial" w:cs="Arial"/>
          <w:sz w:val="22"/>
          <w:szCs w:val="22"/>
        </w:rPr>
        <w:t>ą</w:t>
      </w:r>
      <w:r w:rsidR="0048550C" w:rsidRPr="007B22A4">
        <w:rPr>
          <w:rFonts w:ascii="Arial" w:hAnsi="Arial" w:cs="Arial"/>
          <w:sz w:val="22"/>
          <w:szCs w:val="22"/>
        </w:rPr>
        <w:t xml:space="preserve"> </w:t>
      </w:r>
      <w:r w:rsidR="00A40315">
        <w:rPr>
          <w:rFonts w:ascii="Arial" w:hAnsi="Arial" w:cs="Arial"/>
          <w:sz w:val="22"/>
          <w:szCs w:val="22"/>
        </w:rPr>
        <w:t xml:space="preserve">zostaną </w:t>
      </w:r>
      <w:r w:rsidR="0048550C">
        <w:rPr>
          <w:rFonts w:ascii="Arial" w:hAnsi="Arial" w:cs="Arial"/>
          <w:sz w:val="22"/>
          <w:szCs w:val="22"/>
        </w:rPr>
        <w:t>zaw</w:t>
      </w:r>
      <w:r w:rsidR="00A40315">
        <w:rPr>
          <w:rFonts w:ascii="Arial" w:hAnsi="Arial" w:cs="Arial"/>
          <w:sz w:val="22"/>
          <w:szCs w:val="22"/>
        </w:rPr>
        <w:t>arte od</w:t>
      </w:r>
      <w:r w:rsidR="00BA5E9E">
        <w:rPr>
          <w:rFonts w:ascii="Arial" w:hAnsi="Arial" w:cs="Arial"/>
          <w:sz w:val="22"/>
          <w:szCs w:val="22"/>
        </w:rPr>
        <w:t>dzielne</w:t>
      </w:r>
      <w:r w:rsidR="00A40315">
        <w:rPr>
          <w:rFonts w:ascii="Arial" w:hAnsi="Arial" w:cs="Arial"/>
          <w:sz w:val="22"/>
          <w:szCs w:val="22"/>
        </w:rPr>
        <w:t xml:space="preserve"> umowy przez </w:t>
      </w:r>
      <w:r w:rsidR="00A40315" w:rsidRPr="00142449">
        <w:rPr>
          <w:rFonts w:ascii="Arial" w:hAnsi="Arial" w:cs="Arial"/>
          <w:sz w:val="22"/>
          <w:szCs w:val="22"/>
          <w:lang w:eastAsia="en-US"/>
        </w:rPr>
        <w:t>Szczecińsk</w:t>
      </w:r>
      <w:r w:rsidR="00A40315">
        <w:rPr>
          <w:rFonts w:ascii="Arial" w:hAnsi="Arial" w:cs="Arial"/>
          <w:sz w:val="22"/>
          <w:szCs w:val="22"/>
          <w:lang w:eastAsia="en-US"/>
        </w:rPr>
        <w:t>ą</w:t>
      </w:r>
      <w:r w:rsidR="00A40315" w:rsidRPr="00142449">
        <w:rPr>
          <w:rFonts w:ascii="Arial" w:hAnsi="Arial" w:cs="Arial"/>
          <w:sz w:val="22"/>
          <w:szCs w:val="22"/>
          <w:lang w:eastAsia="en-US"/>
        </w:rPr>
        <w:t xml:space="preserve"> Energetyk</w:t>
      </w:r>
      <w:r w:rsidR="00A40315">
        <w:rPr>
          <w:rFonts w:ascii="Arial" w:hAnsi="Arial" w:cs="Arial"/>
          <w:sz w:val="22"/>
          <w:szCs w:val="22"/>
          <w:lang w:eastAsia="en-US"/>
        </w:rPr>
        <w:t>ę</w:t>
      </w:r>
      <w:r w:rsidR="00A40315" w:rsidRPr="00142449">
        <w:rPr>
          <w:rFonts w:ascii="Arial" w:hAnsi="Arial" w:cs="Arial"/>
          <w:sz w:val="22"/>
          <w:szCs w:val="22"/>
          <w:lang w:eastAsia="en-US"/>
        </w:rPr>
        <w:t xml:space="preserve"> Ciepln</w:t>
      </w:r>
      <w:r w:rsidR="00A40315">
        <w:rPr>
          <w:rFonts w:ascii="Arial" w:hAnsi="Arial" w:cs="Arial"/>
          <w:sz w:val="22"/>
          <w:szCs w:val="22"/>
          <w:lang w:eastAsia="en-US"/>
        </w:rPr>
        <w:t>ą</w:t>
      </w:r>
      <w:r w:rsidR="0071746A">
        <w:rPr>
          <w:rFonts w:ascii="Arial" w:hAnsi="Arial" w:cs="Arial"/>
          <w:sz w:val="22"/>
          <w:szCs w:val="22"/>
        </w:rPr>
        <w:br/>
      </w:r>
      <w:r w:rsidR="00A40315" w:rsidRPr="007B22A4">
        <w:rPr>
          <w:rFonts w:ascii="Arial" w:hAnsi="Arial" w:cs="Arial"/>
          <w:sz w:val="22"/>
          <w:szCs w:val="22"/>
        </w:rPr>
        <w:t>Sp. z o.o</w:t>
      </w:r>
      <w:r w:rsidR="00A40315">
        <w:rPr>
          <w:rFonts w:ascii="Arial" w:hAnsi="Arial" w:cs="Arial"/>
          <w:sz w:val="22"/>
          <w:szCs w:val="22"/>
        </w:rPr>
        <w:t>.</w:t>
      </w:r>
      <w:r w:rsidR="00E22F52">
        <w:rPr>
          <w:rFonts w:ascii="Arial" w:hAnsi="Arial" w:cs="Arial"/>
          <w:sz w:val="22"/>
          <w:szCs w:val="22"/>
        </w:rPr>
        <w:t xml:space="preserve">, SEC Region Sp. z o.o. </w:t>
      </w:r>
      <w:r w:rsidR="00A40315">
        <w:rPr>
          <w:rFonts w:ascii="Arial" w:hAnsi="Arial" w:cs="Arial"/>
          <w:sz w:val="22"/>
          <w:szCs w:val="22"/>
        </w:rPr>
        <w:t>oraz cztery spółki, do których należą lokalne kotłownie gazowe i węglowe.</w:t>
      </w:r>
    </w:p>
    <w:p w14:paraId="0C07F8C9" w14:textId="073224D9" w:rsidR="007930AE" w:rsidRPr="007930AE" w:rsidRDefault="00FD7350" w:rsidP="00506AAD">
      <w:pPr>
        <w:pStyle w:val="Akapitzlist"/>
        <w:numPr>
          <w:ilvl w:val="0"/>
          <w:numId w:val="4"/>
        </w:numPr>
        <w:spacing w:before="24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b/>
          <w:sz w:val="22"/>
          <w:szCs w:val="22"/>
        </w:rPr>
        <w:t xml:space="preserve">PRZEDMIOTEM ZAMÓWIENIA </w:t>
      </w:r>
      <w:r w:rsidR="00B04A0C" w:rsidRPr="007930AE">
        <w:rPr>
          <w:rFonts w:ascii="Arial" w:hAnsi="Arial" w:cs="Arial"/>
          <w:sz w:val="22"/>
          <w:szCs w:val="22"/>
        </w:rPr>
        <w:t>jest</w:t>
      </w:r>
      <w:r w:rsidR="00A40315" w:rsidRPr="007930AE">
        <w:rPr>
          <w:rFonts w:ascii="Arial" w:hAnsi="Arial" w:cs="Arial"/>
          <w:sz w:val="22"/>
          <w:szCs w:val="22"/>
        </w:rPr>
        <w:t xml:space="preserve"> </w:t>
      </w:r>
      <w:r w:rsidR="007930AE" w:rsidRPr="007930AE">
        <w:rPr>
          <w:rFonts w:ascii="Arial" w:hAnsi="Arial" w:cs="Arial"/>
          <w:sz w:val="22"/>
          <w:szCs w:val="22"/>
        </w:rPr>
        <w:t>wykonanie usługi polegającej na przeprowadzeniu okresowych przeglądów</w:t>
      </w:r>
      <w:r w:rsidR="0024201D">
        <w:rPr>
          <w:rFonts w:ascii="Arial" w:hAnsi="Arial" w:cs="Arial"/>
          <w:sz w:val="22"/>
          <w:szCs w:val="22"/>
        </w:rPr>
        <w:t xml:space="preserve"> (corocznych)</w:t>
      </w:r>
      <w:r w:rsidR="007930AE" w:rsidRPr="007930AE">
        <w:rPr>
          <w:rFonts w:ascii="Arial" w:hAnsi="Arial" w:cs="Arial"/>
          <w:sz w:val="22"/>
          <w:szCs w:val="22"/>
        </w:rPr>
        <w:t>, konserwacji i napra</w:t>
      </w:r>
      <w:r w:rsidR="001E60DE">
        <w:rPr>
          <w:rFonts w:ascii="Arial" w:hAnsi="Arial" w:cs="Arial"/>
          <w:sz w:val="22"/>
          <w:szCs w:val="22"/>
        </w:rPr>
        <w:t xml:space="preserve">w podręcznego </w:t>
      </w:r>
      <w:r w:rsidR="007930AE" w:rsidRPr="007930AE">
        <w:rPr>
          <w:rFonts w:ascii="Arial" w:hAnsi="Arial" w:cs="Arial"/>
          <w:sz w:val="22"/>
          <w:szCs w:val="22"/>
        </w:rPr>
        <w:t xml:space="preserve">sprzętu gaśniczego (gaśnic i agregatów gaśniczych) </w:t>
      </w:r>
      <w:r w:rsidR="00E22F52">
        <w:rPr>
          <w:rFonts w:ascii="Arial" w:hAnsi="Arial" w:cs="Arial"/>
          <w:sz w:val="22"/>
          <w:szCs w:val="22"/>
        </w:rPr>
        <w:t xml:space="preserve">oraz hydrantów przeciwpożarowych </w:t>
      </w:r>
      <w:r w:rsidR="007930AE" w:rsidRPr="007930AE">
        <w:rPr>
          <w:rFonts w:ascii="Arial" w:hAnsi="Arial" w:cs="Arial"/>
          <w:sz w:val="22"/>
          <w:szCs w:val="22"/>
        </w:rPr>
        <w:t>znajdując</w:t>
      </w:r>
      <w:r w:rsidR="001E60DE">
        <w:rPr>
          <w:rFonts w:ascii="Arial" w:hAnsi="Arial" w:cs="Arial"/>
          <w:sz w:val="22"/>
          <w:szCs w:val="22"/>
        </w:rPr>
        <w:t>ych</w:t>
      </w:r>
      <w:r w:rsidR="007930AE" w:rsidRPr="007930AE">
        <w:rPr>
          <w:rFonts w:ascii="Arial" w:hAnsi="Arial" w:cs="Arial"/>
          <w:sz w:val="22"/>
          <w:szCs w:val="22"/>
        </w:rPr>
        <w:t xml:space="preserve"> się w obiektach SEC Sp. z o.o.</w:t>
      </w:r>
      <w:r w:rsidR="00E22F52">
        <w:rPr>
          <w:rFonts w:ascii="Arial" w:hAnsi="Arial" w:cs="Arial"/>
          <w:sz w:val="22"/>
          <w:szCs w:val="22"/>
        </w:rPr>
        <w:t xml:space="preserve"> w Szczecinie oraz SEC Region Sp. z o.o.</w:t>
      </w:r>
      <w:r w:rsidR="007930AE" w:rsidRPr="007930AE">
        <w:rPr>
          <w:rFonts w:ascii="Arial" w:hAnsi="Arial" w:cs="Arial"/>
          <w:sz w:val="22"/>
          <w:szCs w:val="22"/>
        </w:rPr>
        <w:t xml:space="preserve"> </w:t>
      </w:r>
      <w:r w:rsidR="00E22F52">
        <w:rPr>
          <w:rFonts w:ascii="Arial" w:hAnsi="Arial" w:cs="Arial"/>
          <w:sz w:val="22"/>
          <w:szCs w:val="22"/>
        </w:rPr>
        <w:t>w miejscowościach Dębno, Łobez, Barlinek, Połczyn Zdrój, Myślibórz, Strzelce Krajeńskie i Słubice, a także</w:t>
      </w:r>
      <w:r w:rsidR="007930AE" w:rsidRPr="007930AE">
        <w:rPr>
          <w:rFonts w:ascii="Arial" w:hAnsi="Arial" w:cs="Arial"/>
          <w:sz w:val="22"/>
          <w:szCs w:val="22"/>
        </w:rPr>
        <w:t xml:space="preserve"> w należących do spółek SEC F, SEC G, SEC H i SEC K kotłowniach gazowych i węglowych na terenie Szczecina, Warzymic, Bezrzecza, Świnoujścia, Międzyzdro</w:t>
      </w:r>
      <w:r w:rsidR="009564F0">
        <w:rPr>
          <w:rFonts w:ascii="Arial" w:hAnsi="Arial" w:cs="Arial"/>
          <w:sz w:val="22"/>
          <w:szCs w:val="22"/>
        </w:rPr>
        <w:t>jów</w:t>
      </w:r>
      <w:r w:rsidR="007930AE" w:rsidRPr="007930AE">
        <w:rPr>
          <w:rFonts w:ascii="Arial" w:hAnsi="Arial" w:cs="Arial"/>
          <w:sz w:val="22"/>
          <w:szCs w:val="22"/>
        </w:rPr>
        <w:t>, Morynia</w:t>
      </w:r>
      <w:r w:rsidR="000032DF">
        <w:rPr>
          <w:rFonts w:ascii="Arial" w:hAnsi="Arial" w:cs="Arial"/>
          <w:sz w:val="22"/>
          <w:szCs w:val="22"/>
        </w:rPr>
        <w:t>,</w:t>
      </w:r>
      <w:r w:rsidR="007930AE" w:rsidRPr="007930AE">
        <w:rPr>
          <w:rFonts w:ascii="Arial" w:hAnsi="Arial" w:cs="Arial"/>
          <w:sz w:val="22"/>
          <w:szCs w:val="22"/>
        </w:rPr>
        <w:t xml:space="preserve"> Chociwla</w:t>
      </w:r>
      <w:r w:rsidR="000032DF">
        <w:rPr>
          <w:rFonts w:ascii="Arial" w:hAnsi="Arial" w:cs="Arial"/>
          <w:sz w:val="22"/>
          <w:szCs w:val="22"/>
        </w:rPr>
        <w:t>, Dębna, Łobza, Barlinka, Połczyna Zdroju, Myśliborza i Strzelec Krajeńskich</w:t>
      </w:r>
      <w:r w:rsidR="00E22F52">
        <w:rPr>
          <w:rFonts w:ascii="Arial" w:hAnsi="Arial" w:cs="Arial"/>
          <w:sz w:val="22"/>
          <w:szCs w:val="22"/>
        </w:rPr>
        <w:t>.</w:t>
      </w:r>
    </w:p>
    <w:p w14:paraId="28DFF79C" w14:textId="77777777" w:rsidR="004802AE" w:rsidRPr="00BA5E9E" w:rsidRDefault="004802AE" w:rsidP="00506AAD">
      <w:pPr>
        <w:pStyle w:val="Akapitzlist"/>
        <w:numPr>
          <w:ilvl w:val="0"/>
          <w:numId w:val="4"/>
        </w:numPr>
        <w:spacing w:before="36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</w:t>
      </w:r>
      <w:r w:rsidR="00BA5E9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5E9E">
        <w:rPr>
          <w:rFonts w:ascii="Arial" w:hAnsi="Arial" w:cs="Arial"/>
          <w:b/>
          <w:sz w:val="22"/>
          <w:szCs w:val="22"/>
        </w:rPr>
        <w:t xml:space="preserve">WARUNKI WYKONANIA PRZEDMIOTU </w:t>
      </w:r>
      <w:r>
        <w:rPr>
          <w:rFonts w:ascii="Arial" w:hAnsi="Arial" w:cs="Arial"/>
          <w:b/>
          <w:sz w:val="22"/>
          <w:szCs w:val="22"/>
        </w:rPr>
        <w:t>ZAMÓWIENIA</w:t>
      </w:r>
    </w:p>
    <w:p w14:paraId="332AE52D" w14:textId="77777777" w:rsidR="00BA5E9E" w:rsidRPr="009E2979" w:rsidRDefault="009E2979" w:rsidP="009E2979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E297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ramach realizacji Przedmiotu zamówienia Wykonawca zobowiązany jest do wykonywania niżej opisanych czynności:</w:t>
      </w:r>
    </w:p>
    <w:p w14:paraId="0FA6D075" w14:textId="04E9FEE9" w:rsidR="007930AE" w:rsidRPr="007930AE" w:rsidRDefault="007930AE" w:rsidP="007930AE">
      <w:pPr>
        <w:tabs>
          <w:tab w:val="num" w:pos="2340"/>
        </w:tabs>
        <w:spacing w:before="120"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 xml:space="preserve">1. Prowadzenie </w:t>
      </w:r>
      <w:r w:rsidR="00E22F52">
        <w:rPr>
          <w:rFonts w:ascii="Arial" w:hAnsi="Arial" w:cs="Arial"/>
          <w:sz w:val="22"/>
          <w:szCs w:val="22"/>
        </w:rPr>
        <w:t xml:space="preserve">raz w ciągu roku </w:t>
      </w:r>
      <w:r w:rsidR="000032DF">
        <w:rPr>
          <w:rFonts w:ascii="Arial" w:hAnsi="Arial" w:cs="Arial"/>
          <w:sz w:val="22"/>
          <w:szCs w:val="22"/>
        </w:rPr>
        <w:t xml:space="preserve">okresowych </w:t>
      </w:r>
      <w:r w:rsidRPr="007930AE">
        <w:rPr>
          <w:rFonts w:ascii="Arial" w:hAnsi="Arial" w:cs="Arial"/>
          <w:sz w:val="22"/>
          <w:szCs w:val="22"/>
        </w:rPr>
        <w:t xml:space="preserve">przeglądów technicznych oraz konserwacji podręcznego sprzętu gaśniczego </w:t>
      </w:r>
      <w:r w:rsidR="00E22F52">
        <w:rPr>
          <w:rFonts w:ascii="Arial" w:hAnsi="Arial" w:cs="Arial"/>
          <w:sz w:val="22"/>
          <w:szCs w:val="22"/>
        </w:rPr>
        <w:t xml:space="preserve">oraz hydrantów przeciwpożarowych </w:t>
      </w:r>
      <w:r w:rsidRPr="007930AE">
        <w:rPr>
          <w:rFonts w:ascii="Arial" w:hAnsi="Arial" w:cs="Arial"/>
          <w:sz w:val="22"/>
          <w:szCs w:val="22"/>
        </w:rPr>
        <w:t xml:space="preserve">w każdym obiekcie </w:t>
      </w:r>
      <w:r w:rsidR="009E2979">
        <w:rPr>
          <w:rFonts w:ascii="Arial" w:hAnsi="Arial" w:cs="Arial"/>
          <w:sz w:val="22"/>
          <w:szCs w:val="22"/>
        </w:rPr>
        <w:t>i lokalizacji w ustalonych z Zamawiającym terminach</w:t>
      </w:r>
      <w:r w:rsidR="00E22F52">
        <w:rPr>
          <w:rFonts w:ascii="Arial" w:hAnsi="Arial" w:cs="Arial"/>
          <w:sz w:val="22"/>
          <w:szCs w:val="22"/>
        </w:rPr>
        <w:t>.</w:t>
      </w:r>
    </w:p>
    <w:p w14:paraId="358EF422" w14:textId="77777777" w:rsidR="008C08DD" w:rsidRPr="007930AE" w:rsidRDefault="007930AE" w:rsidP="008C08DD">
      <w:pPr>
        <w:tabs>
          <w:tab w:val="num" w:pos="2340"/>
        </w:tabs>
        <w:spacing w:before="120"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8C08DD" w:rsidRPr="007930AE">
        <w:rPr>
          <w:rFonts w:ascii="Arial" w:hAnsi="Arial" w:cs="Arial"/>
          <w:sz w:val="22"/>
          <w:szCs w:val="22"/>
        </w:rPr>
        <w:t xml:space="preserve">Potwierdzenie przeprowadzenia przeglądów technicznych </w:t>
      </w:r>
      <w:r w:rsidR="008C08DD">
        <w:rPr>
          <w:rFonts w:ascii="Arial" w:hAnsi="Arial" w:cs="Arial"/>
          <w:sz w:val="22"/>
          <w:szCs w:val="22"/>
        </w:rPr>
        <w:t>oraz</w:t>
      </w:r>
      <w:r w:rsidR="008C08DD" w:rsidRPr="007930AE">
        <w:rPr>
          <w:rFonts w:ascii="Arial" w:hAnsi="Arial" w:cs="Arial"/>
          <w:sz w:val="22"/>
          <w:szCs w:val="22"/>
        </w:rPr>
        <w:t xml:space="preserve"> konserwacji gaśnic</w:t>
      </w:r>
      <w:r w:rsidR="008C08DD">
        <w:rPr>
          <w:rFonts w:ascii="Arial" w:hAnsi="Arial" w:cs="Arial"/>
          <w:sz w:val="22"/>
          <w:szCs w:val="22"/>
        </w:rPr>
        <w:t xml:space="preserve">, </w:t>
      </w:r>
      <w:r w:rsidR="008C08DD" w:rsidRPr="007930AE">
        <w:rPr>
          <w:rFonts w:ascii="Arial" w:hAnsi="Arial" w:cs="Arial"/>
          <w:sz w:val="22"/>
          <w:szCs w:val="22"/>
        </w:rPr>
        <w:t xml:space="preserve"> agregatów gaśniczych </w:t>
      </w:r>
      <w:r w:rsidR="008C08DD">
        <w:rPr>
          <w:rFonts w:ascii="Arial" w:hAnsi="Arial" w:cs="Arial"/>
          <w:sz w:val="22"/>
          <w:szCs w:val="22"/>
        </w:rPr>
        <w:t xml:space="preserve">oraz hydrantów </w:t>
      </w:r>
      <w:r w:rsidR="008C08DD" w:rsidRPr="007930AE">
        <w:rPr>
          <w:rFonts w:ascii="Arial" w:hAnsi="Arial" w:cs="Arial"/>
          <w:sz w:val="22"/>
          <w:szCs w:val="22"/>
        </w:rPr>
        <w:t>indywidualną kontrolką zawierającą następujące informacje:</w:t>
      </w:r>
    </w:p>
    <w:p w14:paraId="48389764" w14:textId="77777777" w:rsidR="008C08DD" w:rsidRPr="007930AE" w:rsidRDefault="008C08DD" w:rsidP="008C08DD">
      <w:pPr>
        <w:pStyle w:val="Akapitzlist"/>
        <w:numPr>
          <w:ilvl w:val="0"/>
          <w:numId w:val="7"/>
        </w:numPr>
        <w:tabs>
          <w:tab w:val="num" w:pos="234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nazwę firmy</w:t>
      </w:r>
    </w:p>
    <w:p w14:paraId="3E14A567" w14:textId="77777777" w:rsidR="008C08DD" w:rsidRPr="007930AE" w:rsidRDefault="008C08DD" w:rsidP="008C08DD">
      <w:pPr>
        <w:pStyle w:val="Akapitzlist"/>
        <w:numPr>
          <w:ilvl w:val="0"/>
          <w:numId w:val="7"/>
        </w:numPr>
        <w:tabs>
          <w:tab w:val="num" w:pos="234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nazwisko i podpis konserwatora</w:t>
      </w:r>
    </w:p>
    <w:p w14:paraId="391A4499" w14:textId="77777777" w:rsidR="008C08DD" w:rsidRPr="007930AE" w:rsidRDefault="008C08DD" w:rsidP="008C08DD">
      <w:pPr>
        <w:pStyle w:val="Akapitzlist"/>
        <w:numPr>
          <w:ilvl w:val="0"/>
          <w:numId w:val="7"/>
        </w:numPr>
        <w:tabs>
          <w:tab w:val="num" w:pos="234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datę wykonania przeglądu</w:t>
      </w:r>
    </w:p>
    <w:p w14:paraId="3FC675CD" w14:textId="77777777" w:rsidR="008C08DD" w:rsidRPr="007930AE" w:rsidRDefault="008C08DD" w:rsidP="008C08DD">
      <w:pPr>
        <w:pStyle w:val="Akapitzlist"/>
        <w:numPr>
          <w:ilvl w:val="0"/>
          <w:numId w:val="7"/>
        </w:numPr>
        <w:tabs>
          <w:tab w:val="num" w:pos="234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datę ważności przeglądu</w:t>
      </w:r>
    </w:p>
    <w:p w14:paraId="3BA2199B" w14:textId="77777777" w:rsidR="008C08DD" w:rsidRPr="007930AE" w:rsidRDefault="008C08DD" w:rsidP="008C08DD">
      <w:pPr>
        <w:tabs>
          <w:tab w:val="num" w:pos="2340"/>
        </w:tabs>
        <w:spacing w:before="120"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lastRenderedPageBreak/>
        <w:t>oraz protokołem sporządzonym dla każdego obiektu zawierającym następujące informacje:</w:t>
      </w:r>
    </w:p>
    <w:p w14:paraId="54BD2ADF" w14:textId="77777777" w:rsidR="008C08DD" w:rsidRPr="007930AE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nazwę firmy</w:t>
      </w:r>
      <w:r>
        <w:rPr>
          <w:rFonts w:ascii="Arial" w:hAnsi="Arial" w:cs="Arial"/>
          <w:sz w:val="22"/>
          <w:szCs w:val="22"/>
        </w:rPr>
        <w:t>,</w:t>
      </w:r>
    </w:p>
    <w:p w14:paraId="78228580" w14:textId="77777777" w:rsidR="008C08DD" w:rsidRPr="007930AE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adres obiektu</w:t>
      </w:r>
      <w:r>
        <w:rPr>
          <w:rFonts w:ascii="Arial" w:hAnsi="Arial" w:cs="Arial"/>
          <w:sz w:val="22"/>
          <w:szCs w:val="22"/>
        </w:rPr>
        <w:t>, lokalizacja sprzętu gaśniczego,</w:t>
      </w:r>
    </w:p>
    <w:p w14:paraId="5F686D32" w14:textId="77777777" w:rsidR="008C08DD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wynik</w:t>
      </w:r>
      <w:r>
        <w:rPr>
          <w:rFonts w:ascii="Arial" w:hAnsi="Arial" w:cs="Arial"/>
          <w:sz w:val="22"/>
          <w:szCs w:val="22"/>
        </w:rPr>
        <w:t>i</w:t>
      </w:r>
      <w:r w:rsidRPr="007930AE">
        <w:rPr>
          <w:rFonts w:ascii="Arial" w:hAnsi="Arial" w:cs="Arial"/>
          <w:sz w:val="22"/>
          <w:szCs w:val="22"/>
        </w:rPr>
        <w:t xml:space="preserve"> przeprowadzonego przeglądu ze szczególnym uwzględnieniem rodzaju i ilości sprzętu poddanego konserwacji oraz rodzaju i ilości sprzętu przeznaczonego do naprawy</w:t>
      </w:r>
      <w:r>
        <w:rPr>
          <w:rFonts w:ascii="Arial" w:hAnsi="Arial" w:cs="Arial"/>
          <w:sz w:val="22"/>
          <w:szCs w:val="22"/>
        </w:rPr>
        <w:t>,</w:t>
      </w:r>
    </w:p>
    <w:p w14:paraId="4431EE02" w14:textId="77777777" w:rsidR="008C08DD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średnice i rodzaje hydrantów</w:t>
      </w:r>
    </w:p>
    <w:p w14:paraId="4A848A35" w14:textId="77777777" w:rsidR="008C08DD" w:rsidRPr="007930AE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ciśnień statycznych i dynamicznych, ich wydajności oraz minimalnej wydajności – w przypadku hydrantów,</w:t>
      </w:r>
    </w:p>
    <w:p w14:paraId="59B6F808" w14:textId="77777777" w:rsidR="008C08DD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datę przeprowadzonego przeglądu</w:t>
      </w:r>
      <w:r>
        <w:rPr>
          <w:rFonts w:ascii="Arial" w:hAnsi="Arial" w:cs="Arial"/>
          <w:sz w:val="22"/>
          <w:szCs w:val="22"/>
        </w:rPr>
        <w:t>,</w:t>
      </w:r>
    </w:p>
    <w:p w14:paraId="5B563082" w14:textId="77777777" w:rsidR="008C08DD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i zalecenia,</w:t>
      </w:r>
    </w:p>
    <w:p w14:paraId="148FD0C2" w14:textId="77777777" w:rsidR="008C08DD" w:rsidRPr="007930AE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następnego przeglądu,</w:t>
      </w:r>
    </w:p>
    <w:p w14:paraId="6C485AAC" w14:textId="77777777" w:rsidR="008C08DD" w:rsidRPr="007930AE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nazwisko i podpis konserwatora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ECB5B2B" w14:textId="77777777" w:rsidR="008C08DD" w:rsidRPr="007930AE" w:rsidRDefault="008C08DD" w:rsidP="008C08DD">
      <w:pPr>
        <w:pStyle w:val="Akapitzlist"/>
        <w:numPr>
          <w:ilvl w:val="0"/>
          <w:numId w:val="8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podpis osoby odpowiedzialnej ze strony Zamawiającego</w:t>
      </w:r>
      <w:r>
        <w:rPr>
          <w:rFonts w:ascii="Arial" w:hAnsi="Arial" w:cs="Arial"/>
          <w:sz w:val="22"/>
          <w:szCs w:val="22"/>
        </w:rPr>
        <w:t>,</w:t>
      </w:r>
    </w:p>
    <w:p w14:paraId="60507C9B" w14:textId="4A753CA3" w:rsidR="00506AAD" w:rsidRDefault="007930AE" w:rsidP="008C08DD">
      <w:pPr>
        <w:tabs>
          <w:tab w:val="num" w:pos="2340"/>
        </w:tabs>
        <w:spacing w:before="120"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 xml:space="preserve">3. Wszelkie kontrole i przeglądy sprzętu gaśniczego mogą być wykonywane tylko po uprzednim powiadomieniu i uzgodnieniu </w:t>
      </w:r>
      <w:r w:rsidR="00BA5E9E">
        <w:rPr>
          <w:rFonts w:ascii="Arial" w:hAnsi="Arial" w:cs="Arial"/>
          <w:sz w:val="22"/>
          <w:szCs w:val="22"/>
        </w:rPr>
        <w:t>ich terminu</w:t>
      </w:r>
      <w:r w:rsidR="00506AAD">
        <w:rPr>
          <w:rFonts w:ascii="Arial" w:hAnsi="Arial" w:cs="Arial"/>
          <w:sz w:val="22"/>
          <w:szCs w:val="22"/>
        </w:rPr>
        <w:t xml:space="preserve"> odpowiednio z:</w:t>
      </w:r>
    </w:p>
    <w:p w14:paraId="612B4817" w14:textId="1AE06747" w:rsidR="00506AAD" w:rsidRPr="00506AAD" w:rsidRDefault="00506AAD" w:rsidP="00506AAD">
      <w:pPr>
        <w:pStyle w:val="Akapitzlist"/>
        <w:numPr>
          <w:ilvl w:val="0"/>
          <w:numId w:val="10"/>
        </w:numPr>
        <w:tabs>
          <w:tab w:val="num" w:pos="23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06AAD">
        <w:rPr>
          <w:rFonts w:ascii="Arial" w:hAnsi="Arial" w:cs="Arial"/>
          <w:sz w:val="22"/>
          <w:szCs w:val="22"/>
        </w:rPr>
        <w:t>Ki</w:t>
      </w:r>
      <w:r w:rsidR="007930AE" w:rsidRPr="00506AAD">
        <w:rPr>
          <w:rFonts w:ascii="Arial" w:hAnsi="Arial" w:cs="Arial"/>
          <w:sz w:val="22"/>
          <w:szCs w:val="22"/>
        </w:rPr>
        <w:t xml:space="preserve">erownikiem Działu Administracji </w:t>
      </w:r>
      <w:r w:rsidR="002D61C0" w:rsidRPr="00506AAD">
        <w:rPr>
          <w:rFonts w:ascii="Arial" w:hAnsi="Arial" w:cs="Arial"/>
          <w:sz w:val="22"/>
          <w:szCs w:val="22"/>
        </w:rPr>
        <w:t xml:space="preserve">w odniesieniu do </w:t>
      </w:r>
      <w:r w:rsidR="007930AE" w:rsidRPr="00506AAD">
        <w:rPr>
          <w:rFonts w:ascii="Arial" w:hAnsi="Arial" w:cs="Arial"/>
          <w:sz w:val="22"/>
          <w:szCs w:val="22"/>
        </w:rPr>
        <w:t>obiekt</w:t>
      </w:r>
      <w:r w:rsidR="002D61C0" w:rsidRPr="00506AAD">
        <w:rPr>
          <w:rFonts w:ascii="Arial" w:hAnsi="Arial" w:cs="Arial"/>
          <w:sz w:val="22"/>
          <w:szCs w:val="22"/>
        </w:rPr>
        <w:t>ów</w:t>
      </w:r>
      <w:r w:rsidR="007930AE" w:rsidRPr="00506AAD">
        <w:rPr>
          <w:rFonts w:ascii="Arial" w:hAnsi="Arial" w:cs="Arial"/>
          <w:sz w:val="22"/>
          <w:szCs w:val="22"/>
        </w:rPr>
        <w:t xml:space="preserve"> wy</w:t>
      </w:r>
      <w:r>
        <w:rPr>
          <w:rFonts w:ascii="Arial" w:hAnsi="Arial" w:cs="Arial"/>
          <w:sz w:val="22"/>
          <w:szCs w:val="22"/>
        </w:rPr>
        <w:t>mienionych</w:t>
      </w:r>
      <w:r w:rsidR="007930AE" w:rsidRPr="00506AAD">
        <w:rPr>
          <w:rFonts w:ascii="Arial" w:hAnsi="Arial" w:cs="Arial"/>
          <w:sz w:val="22"/>
          <w:szCs w:val="22"/>
        </w:rPr>
        <w:t xml:space="preserve"> w tabel</w:t>
      </w:r>
      <w:r>
        <w:rPr>
          <w:rFonts w:ascii="Arial" w:hAnsi="Arial" w:cs="Arial"/>
          <w:sz w:val="22"/>
          <w:szCs w:val="22"/>
        </w:rPr>
        <w:t>ach</w:t>
      </w:r>
      <w:r w:rsidR="007930AE" w:rsidRPr="00506AAD">
        <w:rPr>
          <w:rFonts w:ascii="Arial" w:hAnsi="Arial" w:cs="Arial"/>
          <w:sz w:val="22"/>
          <w:szCs w:val="22"/>
        </w:rPr>
        <w:t xml:space="preserve"> </w:t>
      </w:r>
      <w:r w:rsidR="002D61C0" w:rsidRPr="00506AAD">
        <w:rPr>
          <w:rFonts w:ascii="Arial" w:hAnsi="Arial" w:cs="Arial"/>
          <w:sz w:val="22"/>
          <w:szCs w:val="22"/>
        </w:rPr>
        <w:t xml:space="preserve">w </w:t>
      </w:r>
      <w:r w:rsidR="007930AE" w:rsidRPr="00506AAD">
        <w:rPr>
          <w:rFonts w:ascii="Arial" w:hAnsi="Arial" w:cs="Arial"/>
          <w:sz w:val="22"/>
          <w:szCs w:val="22"/>
        </w:rPr>
        <w:t>punk</w:t>
      </w:r>
      <w:r>
        <w:rPr>
          <w:rFonts w:ascii="Arial" w:hAnsi="Arial" w:cs="Arial"/>
          <w:sz w:val="22"/>
          <w:szCs w:val="22"/>
        </w:rPr>
        <w:t>tach</w:t>
      </w:r>
      <w:r w:rsidR="007930AE" w:rsidRPr="00506AAD">
        <w:rPr>
          <w:rFonts w:ascii="Arial" w:hAnsi="Arial" w:cs="Arial"/>
          <w:sz w:val="22"/>
          <w:szCs w:val="22"/>
        </w:rPr>
        <w:t xml:space="preserve"> 5a</w:t>
      </w:r>
      <w:r w:rsidR="0071746A" w:rsidRPr="00506AAD">
        <w:rPr>
          <w:rFonts w:ascii="Arial" w:hAnsi="Arial" w:cs="Arial"/>
          <w:sz w:val="22"/>
          <w:szCs w:val="22"/>
        </w:rPr>
        <w:t xml:space="preserve"> i 5b</w:t>
      </w:r>
      <w:r w:rsidRPr="00506AAD">
        <w:rPr>
          <w:rFonts w:ascii="Arial" w:hAnsi="Arial" w:cs="Arial"/>
          <w:sz w:val="22"/>
          <w:szCs w:val="22"/>
        </w:rPr>
        <w:t>,</w:t>
      </w:r>
    </w:p>
    <w:p w14:paraId="35A35E84" w14:textId="507AA350" w:rsidR="007930AE" w:rsidRDefault="0096144C" w:rsidP="00506AAD">
      <w:pPr>
        <w:pStyle w:val="Akapitzlist"/>
        <w:numPr>
          <w:ilvl w:val="0"/>
          <w:numId w:val="10"/>
        </w:numPr>
        <w:tabs>
          <w:tab w:val="num" w:pos="23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06AAD">
        <w:rPr>
          <w:rFonts w:ascii="Arial" w:hAnsi="Arial" w:cs="Arial"/>
          <w:sz w:val="22"/>
          <w:szCs w:val="22"/>
        </w:rPr>
        <w:t>Kierownikiem</w:t>
      </w:r>
      <w:r w:rsidR="007930AE" w:rsidRPr="00506AAD">
        <w:rPr>
          <w:rFonts w:ascii="Arial" w:hAnsi="Arial" w:cs="Arial"/>
          <w:sz w:val="22"/>
          <w:szCs w:val="22"/>
        </w:rPr>
        <w:t xml:space="preserve"> Działu </w:t>
      </w:r>
      <w:r w:rsidRPr="00506AAD">
        <w:rPr>
          <w:rFonts w:ascii="Arial" w:hAnsi="Arial" w:cs="Arial"/>
          <w:sz w:val="22"/>
          <w:szCs w:val="22"/>
        </w:rPr>
        <w:t>Wytwarzania Energii</w:t>
      </w:r>
      <w:r w:rsidR="007930AE" w:rsidRPr="00506AAD">
        <w:rPr>
          <w:rFonts w:ascii="Arial" w:hAnsi="Arial" w:cs="Arial"/>
          <w:sz w:val="22"/>
          <w:szCs w:val="22"/>
        </w:rPr>
        <w:t xml:space="preserve"> </w:t>
      </w:r>
      <w:r w:rsidR="002D61C0" w:rsidRPr="00506AAD">
        <w:rPr>
          <w:rFonts w:ascii="Arial" w:hAnsi="Arial" w:cs="Arial"/>
          <w:sz w:val="22"/>
          <w:szCs w:val="22"/>
        </w:rPr>
        <w:t xml:space="preserve">w odniesieniu do </w:t>
      </w:r>
      <w:r w:rsidR="007930AE" w:rsidRPr="00506AAD">
        <w:rPr>
          <w:rFonts w:ascii="Arial" w:hAnsi="Arial" w:cs="Arial"/>
          <w:sz w:val="22"/>
          <w:szCs w:val="22"/>
        </w:rPr>
        <w:t>obiekt</w:t>
      </w:r>
      <w:r w:rsidR="002D61C0" w:rsidRPr="00506AAD">
        <w:rPr>
          <w:rFonts w:ascii="Arial" w:hAnsi="Arial" w:cs="Arial"/>
          <w:sz w:val="22"/>
          <w:szCs w:val="22"/>
        </w:rPr>
        <w:t>ów</w:t>
      </w:r>
      <w:r w:rsidR="007930AE" w:rsidRPr="00506AAD">
        <w:rPr>
          <w:rFonts w:ascii="Arial" w:hAnsi="Arial" w:cs="Arial"/>
          <w:sz w:val="22"/>
          <w:szCs w:val="22"/>
        </w:rPr>
        <w:t xml:space="preserve"> wy</w:t>
      </w:r>
      <w:r w:rsidR="00506AAD">
        <w:rPr>
          <w:rFonts w:ascii="Arial" w:hAnsi="Arial" w:cs="Arial"/>
          <w:sz w:val="22"/>
          <w:szCs w:val="22"/>
        </w:rPr>
        <w:t>mienio</w:t>
      </w:r>
      <w:r w:rsidR="007930AE" w:rsidRPr="00506AAD">
        <w:rPr>
          <w:rFonts w:ascii="Arial" w:hAnsi="Arial" w:cs="Arial"/>
          <w:sz w:val="22"/>
          <w:szCs w:val="22"/>
        </w:rPr>
        <w:t>n</w:t>
      </w:r>
      <w:r w:rsidR="002D61C0" w:rsidRPr="00506AAD">
        <w:rPr>
          <w:rFonts w:ascii="Arial" w:hAnsi="Arial" w:cs="Arial"/>
          <w:sz w:val="22"/>
          <w:szCs w:val="22"/>
        </w:rPr>
        <w:t>ych</w:t>
      </w:r>
      <w:r w:rsidR="007930AE" w:rsidRPr="00506AAD">
        <w:rPr>
          <w:rFonts w:ascii="Arial" w:hAnsi="Arial" w:cs="Arial"/>
          <w:sz w:val="22"/>
          <w:szCs w:val="22"/>
        </w:rPr>
        <w:t xml:space="preserve"> w tabel</w:t>
      </w:r>
      <w:r w:rsidR="00506AAD" w:rsidRPr="00506AAD">
        <w:rPr>
          <w:rFonts w:ascii="Arial" w:hAnsi="Arial" w:cs="Arial"/>
          <w:sz w:val="22"/>
          <w:szCs w:val="22"/>
        </w:rPr>
        <w:t>i</w:t>
      </w:r>
      <w:r w:rsidR="007930AE" w:rsidRPr="00506AAD">
        <w:rPr>
          <w:rFonts w:ascii="Arial" w:hAnsi="Arial" w:cs="Arial"/>
          <w:sz w:val="22"/>
          <w:szCs w:val="22"/>
        </w:rPr>
        <w:t xml:space="preserve"> </w:t>
      </w:r>
      <w:r w:rsidR="002D61C0" w:rsidRPr="00506AAD">
        <w:rPr>
          <w:rFonts w:ascii="Arial" w:hAnsi="Arial" w:cs="Arial"/>
          <w:sz w:val="22"/>
          <w:szCs w:val="22"/>
        </w:rPr>
        <w:t xml:space="preserve">w </w:t>
      </w:r>
      <w:r w:rsidR="007930AE" w:rsidRPr="00506AAD">
        <w:rPr>
          <w:rFonts w:ascii="Arial" w:hAnsi="Arial" w:cs="Arial"/>
          <w:sz w:val="22"/>
          <w:szCs w:val="22"/>
        </w:rPr>
        <w:t>punk</w:t>
      </w:r>
      <w:r w:rsidR="00506AAD" w:rsidRPr="00506AAD">
        <w:rPr>
          <w:rFonts w:ascii="Arial" w:hAnsi="Arial" w:cs="Arial"/>
          <w:sz w:val="22"/>
          <w:szCs w:val="22"/>
        </w:rPr>
        <w:t xml:space="preserve">cie </w:t>
      </w:r>
      <w:r w:rsidR="002D61C0" w:rsidRPr="00506AAD">
        <w:rPr>
          <w:rFonts w:ascii="Arial" w:hAnsi="Arial" w:cs="Arial"/>
          <w:sz w:val="22"/>
          <w:szCs w:val="22"/>
        </w:rPr>
        <w:t>5c</w:t>
      </w:r>
      <w:r w:rsidR="00506AAD">
        <w:rPr>
          <w:rFonts w:ascii="Arial" w:hAnsi="Arial" w:cs="Arial"/>
          <w:sz w:val="22"/>
          <w:szCs w:val="22"/>
        </w:rPr>
        <w:t>,</w:t>
      </w:r>
    </w:p>
    <w:p w14:paraId="25A9ADD9" w14:textId="4B8C545A" w:rsidR="00506AAD" w:rsidRDefault="00506AAD" w:rsidP="00506AAD">
      <w:pPr>
        <w:pStyle w:val="Akapitzlist"/>
        <w:numPr>
          <w:ilvl w:val="0"/>
          <w:numId w:val="10"/>
        </w:numPr>
        <w:tabs>
          <w:tab w:val="num" w:pos="23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Wiceprezesem spółek SEC F, SEC G, SEC H i SEC K w odniesieniu do obiektów wymienionych w tabeli w punkcie 5d</w:t>
      </w:r>
    </w:p>
    <w:p w14:paraId="4C69C395" w14:textId="1A183841" w:rsidR="00506AAD" w:rsidRPr="00506AAD" w:rsidRDefault="00506AAD" w:rsidP="00506AAD">
      <w:pPr>
        <w:pStyle w:val="Akapitzlist"/>
        <w:numPr>
          <w:ilvl w:val="0"/>
          <w:numId w:val="10"/>
        </w:numPr>
        <w:tabs>
          <w:tab w:val="num" w:pos="23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Specjalistą ds. technicznych w SEC Region w odniesieniu do obiektów wymienionych w tabeli w punkcie 5e</w:t>
      </w:r>
    </w:p>
    <w:p w14:paraId="5484733B" w14:textId="77777777" w:rsidR="00072FE1" w:rsidRPr="007930AE" w:rsidRDefault="007930AE" w:rsidP="00072FE1">
      <w:pPr>
        <w:tabs>
          <w:tab w:val="num" w:pos="2340"/>
        </w:tabs>
        <w:spacing w:before="120"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 xml:space="preserve">4. </w:t>
      </w:r>
      <w:r w:rsidR="00072FE1" w:rsidRPr="007930AE">
        <w:rPr>
          <w:rFonts w:ascii="Arial" w:hAnsi="Arial" w:cs="Arial"/>
          <w:sz w:val="22"/>
          <w:szCs w:val="22"/>
        </w:rPr>
        <w:t>Szczegółowy zakres przeglądu technicznego oraz konserwacji gaśnic</w:t>
      </w:r>
      <w:r w:rsidR="00072FE1">
        <w:rPr>
          <w:rFonts w:ascii="Arial" w:hAnsi="Arial" w:cs="Arial"/>
          <w:sz w:val="22"/>
          <w:szCs w:val="22"/>
        </w:rPr>
        <w:t>,</w:t>
      </w:r>
      <w:r w:rsidR="00072FE1" w:rsidRPr="007930AE">
        <w:rPr>
          <w:rFonts w:ascii="Arial" w:hAnsi="Arial" w:cs="Arial"/>
          <w:sz w:val="22"/>
          <w:szCs w:val="22"/>
        </w:rPr>
        <w:t xml:space="preserve"> agregatów gaśniczych </w:t>
      </w:r>
      <w:r w:rsidR="00072FE1">
        <w:rPr>
          <w:rFonts w:ascii="Arial" w:hAnsi="Arial" w:cs="Arial"/>
          <w:sz w:val="22"/>
          <w:szCs w:val="22"/>
        </w:rPr>
        <w:t xml:space="preserve">oraz hydrantów </w:t>
      </w:r>
      <w:r w:rsidR="00072FE1" w:rsidRPr="007930AE">
        <w:rPr>
          <w:rFonts w:ascii="Arial" w:hAnsi="Arial" w:cs="Arial"/>
          <w:sz w:val="22"/>
          <w:szCs w:val="22"/>
        </w:rPr>
        <w:t>obejmuje</w:t>
      </w:r>
      <w:r w:rsidR="00072FE1">
        <w:rPr>
          <w:rFonts w:ascii="Arial" w:hAnsi="Arial" w:cs="Arial"/>
          <w:sz w:val="22"/>
          <w:szCs w:val="22"/>
        </w:rPr>
        <w:t xml:space="preserve"> następujące czynności</w:t>
      </w:r>
      <w:r w:rsidR="00072FE1" w:rsidRPr="007930AE">
        <w:rPr>
          <w:rFonts w:ascii="Arial" w:hAnsi="Arial" w:cs="Arial"/>
          <w:sz w:val="22"/>
          <w:szCs w:val="22"/>
        </w:rPr>
        <w:t>:</w:t>
      </w:r>
    </w:p>
    <w:p w14:paraId="7845909F" w14:textId="77777777" w:rsidR="00072FE1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ocena ogólna stanu technicznego,</w:t>
      </w:r>
    </w:p>
    <w:p w14:paraId="1FCA1D13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użyteczności i kompletności sprzętu gaśniczego,</w:t>
      </w:r>
    </w:p>
    <w:p w14:paraId="27CA1861" w14:textId="5BD88304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 xml:space="preserve">sprawdzenie kompletności, czytelności i prawidłowości napisów oraz </w:t>
      </w:r>
      <w:r w:rsidR="00CC49E2">
        <w:rPr>
          <w:rFonts w:ascii="Arial" w:hAnsi="Arial" w:cs="Arial"/>
          <w:sz w:val="22"/>
          <w:szCs w:val="22"/>
        </w:rPr>
        <w:t>oznakowań,</w:t>
      </w:r>
    </w:p>
    <w:p w14:paraId="0F15F6BE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plomb i zawleczek,</w:t>
      </w:r>
    </w:p>
    <w:p w14:paraId="58A77EA9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ocena stanu zewnętrznego zbiornika oraz powłoki malarskiej,</w:t>
      </w:r>
    </w:p>
    <w:p w14:paraId="2CB2F69B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stanu elementów z tworzyw sztucznych,</w:t>
      </w:r>
    </w:p>
    <w:p w14:paraId="68AB70A6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lastRenderedPageBreak/>
        <w:t>sprawdzenie stanu węży i prądownic,</w:t>
      </w:r>
    </w:p>
    <w:p w14:paraId="140D7011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skuteczności wskaźnika ciśnienia,</w:t>
      </w:r>
    </w:p>
    <w:p w14:paraId="6290F4E5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i ewentualna wymiana uszczelki wskaźnika ciśnienia,</w:t>
      </w:r>
    </w:p>
    <w:p w14:paraId="6E0FE249" w14:textId="0DCFE8E8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terminu kontroli UDT zbiorników ciśnieniowych</w:t>
      </w:r>
      <w:r w:rsidR="00061C47">
        <w:rPr>
          <w:rFonts w:ascii="Arial" w:hAnsi="Arial" w:cs="Arial"/>
          <w:sz w:val="22"/>
          <w:szCs w:val="22"/>
        </w:rPr>
        <w:t xml:space="preserve"> (o ile występuje)</w:t>
      </w:r>
      <w:r w:rsidRPr="007930AE">
        <w:rPr>
          <w:rFonts w:ascii="Arial" w:hAnsi="Arial" w:cs="Arial"/>
          <w:sz w:val="22"/>
          <w:szCs w:val="22"/>
        </w:rPr>
        <w:t>,</w:t>
      </w:r>
    </w:p>
    <w:p w14:paraId="7268F657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masy lub objętości środka gaśniczego</w:t>
      </w:r>
      <w:r>
        <w:rPr>
          <w:rFonts w:ascii="Arial" w:hAnsi="Arial" w:cs="Arial"/>
          <w:sz w:val="22"/>
          <w:szCs w:val="22"/>
        </w:rPr>
        <w:t xml:space="preserve"> w gaśnicach i agregatach</w:t>
      </w:r>
      <w:r w:rsidRPr="007930AE">
        <w:rPr>
          <w:rFonts w:ascii="Arial" w:hAnsi="Arial" w:cs="Arial"/>
          <w:sz w:val="22"/>
          <w:szCs w:val="22"/>
        </w:rPr>
        <w:t>,</w:t>
      </w:r>
    </w:p>
    <w:p w14:paraId="3FBF5021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stanu środka gaśniczego (spulchnienie proszku gaśniczego)</w:t>
      </w:r>
      <w:r>
        <w:rPr>
          <w:rFonts w:ascii="Arial" w:hAnsi="Arial" w:cs="Arial"/>
          <w:sz w:val="22"/>
          <w:szCs w:val="22"/>
        </w:rPr>
        <w:t xml:space="preserve"> w gaśnicach i agregatach</w:t>
      </w:r>
      <w:r w:rsidRPr="007930AE">
        <w:rPr>
          <w:rFonts w:ascii="Arial" w:hAnsi="Arial" w:cs="Arial"/>
          <w:sz w:val="22"/>
          <w:szCs w:val="22"/>
        </w:rPr>
        <w:t>,</w:t>
      </w:r>
    </w:p>
    <w:p w14:paraId="2971EAD1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czyszczenie głowicy,</w:t>
      </w:r>
    </w:p>
    <w:p w14:paraId="124A0BD3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stanu wieszaków i uchwytów oraz ich zamocowania,</w:t>
      </w:r>
    </w:p>
    <w:p w14:paraId="3DB46476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pozostałych parametrów technicznych zgodnie z zaleceniami producenta oraz obowiązującymi Polskimi Normami,</w:t>
      </w:r>
    </w:p>
    <w:p w14:paraId="4C7ECF4B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sprawdzenie zamknięć szafek na gaśnice</w:t>
      </w:r>
      <w:r>
        <w:rPr>
          <w:rFonts w:ascii="Arial" w:hAnsi="Arial" w:cs="Arial"/>
          <w:sz w:val="22"/>
          <w:szCs w:val="22"/>
        </w:rPr>
        <w:t xml:space="preserve"> oraz szafek hydrantów</w:t>
      </w:r>
      <w:r w:rsidRPr="007930AE">
        <w:rPr>
          <w:rFonts w:ascii="Arial" w:hAnsi="Arial" w:cs="Arial"/>
          <w:sz w:val="22"/>
          <w:szCs w:val="22"/>
        </w:rPr>
        <w:t>,</w:t>
      </w:r>
    </w:p>
    <w:p w14:paraId="37E35493" w14:textId="77777777" w:rsidR="00072FE1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sprawdzenia</w:t>
      </w:r>
      <w:r w:rsidRPr="00802C4E">
        <w:rPr>
          <w:rFonts w:ascii="Arial" w:hAnsi="Arial" w:cs="Arial"/>
          <w:sz w:val="22"/>
          <w:szCs w:val="22"/>
        </w:rPr>
        <w:t xml:space="preserve"> ciśnień statycznych i dynamicznych</w:t>
      </w:r>
      <w:r>
        <w:rPr>
          <w:rFonts w:ascii="Arial" w:hAnsi="Arial" w:cs="Arial"/>
          <w:sz w:val="22"/>
          <w:szCs w:val="22"/>
        </w:rPr>
        <w:t xml:space="preserve"> w hydrantach -</w:t>
      </w:r>
      <w:r w:rsidRPr="00802C4E">
        <w:rPr>
          <w:rFonts w:ascii="Arial" w:hAnsi="Arial" w:cs="Arial"/>
          <w:sz w:val="22"/>
          <w:szCs w:val="22"/>
        </w:rPr>
        <w:t xml:space="preserve"> ich wydajności</w:t>
      </w:r>
      <w:r>
        <w:rPr>
          <w:rFonts w:ascii="Arial" w:hAnsi="Arial" w:cs="Arial"/>
          <w:sz w:val="22"/>
          <w:szCs w:val="22"/>
        </w:rPr>
        <w:t>,</w:t>
      </w:r>
    </w:p>
    <w:p w14:paraId="27306D8F" w14:textId="77777777" w:rsidR="00072FE1" w:rsidRPr="00146114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na temat urządzenia pomiarowego – nr świadectwa wzorcowania</w:t>
      </w:r>
    </w:p>
    <w:p w14:paraId="07E7DED8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przegląd i ocena techniczna układu jezdnego agregatu gaśniczego,</w:t>
      </w:r>
    </w:p>
    <w:p w14:paraId="655CBA6A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>oznakowanie gaśnicy</w:t>
      </w:r>
      <w:r>
        <w:rPr>
          <w:rFonts w:ascii="Arial" w:hAnsi="Arial" w:cs="Arial"/>
          <w:sz w:val="22"/>
          <w:szCs w:val="22"/>
        </w:rPr>
        <w:t>, agregatu lub hydrantu</w:t>
      </w:r>
      <w:r w:rsidRPr="007930AE">
        <w:rPr>
          <w:rFonts w:ascii="Arial" w:hAnsi="Arial" w:cs="Arial"/>
          <w:sz w:val="22"/>
          <w:szCs w:val="22"/>
        </w:rPr>
        <w:t xml:space="preserve"> kontrolką,</w:t>
      </w:r>
    </w:p>
    <w:p w14:paraId="31686C52" w14:textId="77777777" w:rsidR="00072FE1" w:rsidRPr="007930AE" w:rsidRDefault="00072FE1" w:rsidP="00072FE1">
      <w:pPr>
        <w:pStyle w:val="Akapitzlist"/>
        <w:numPr>
          <w:ilvl w:val="0"/>
          <w:numId w:val="9"/>
        </w:numPr>
        <w:tabs>
          <w:tab w:val="num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0AE">
        <w:rPr>
          <w:rFonts w:ascii="Arial" w:hAnsi="Arial" w:cs="Arial"/>
          <w:sz w:val="22"/>
          <w:szCs w:val="22"/>
        </w:rPr>
        <w:t xml:space="preserve">dokonanie stosownych wpisów do protokołu przeglądu i konserwacji. </w:t>
      </w:r>
    </w:p>
    <w:p w14:paraId="5BAD3786" w14:textId="0E104A47" w:rsidR="00FF4956" w:rsidRPr="00FF4956" w:rsidRDefault="00FF4956" w:rsidP="00072FE1">
      <w:pPr>
        <w:tabs>
          <w:tab w:val="num" w:pos="2340"/>
        </w:tabs>
        <w:spacing w:before="120"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FF4956">
        <w:rPr>
          <w:rFonts w:ascii="Arial" w:hAnsi="Arial" w:cs="Arial"/>
          <w:sz w:val="22"/>
          <w:szCs w:val="22"/>
        </w:rPr>
        <w:t>5. Zestawienie ilościowe podręcznego sprzętu gaśniczego oraz hydrantów w poszczególnych lokalizacjach:</w:t>
      </w:r>
    </w:p>
    <w:p w14:paraId="3F28E370" w14:textId="4B8EA5AC" w:rsidR="00FF4956" w:rsidRPr="00FF4956" w:rsidRDefault="00FF4956" w:rsidP="00321D97">
      <w:pPr>
        <w:tabs>
          <w:tab w:val="num" w:pos="2340"/>
        </w:tabs>
        <w:spacing w:before="120"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4956">
        <w:rPr>
          <w:rFonts w:ascii="Arial" w:hAnsi="Arial" w:cs="Arial"/>
          <w:sz w:val="22"/>
          <w:szCs w:val="22"/>
        </w:rPr>
        <w:t>a) budynki administracyjne i warsztatowe SEC Sp. z o.o. na terenie Szczecina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77"/>
        <w:gridCol w:w="1254"/>
        <w:gridCol w:w="1292"/>
        <w:gridCol w:w="1280"/>
      </w:tblGrid>
      <w:tr w:rsidR="00FF4956" w:rsidRPr="00F35C56" w14:paraId="1601C05F" w14:textId="77777777" w:rsidTr="00FF4956">
        <w:trPr>
          <w:trHeight w:val="8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0DFD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5C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75A1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Gaśnice proszkowe</w:t>
            </w:r>
          </w:p>
          <w:p w14:paraId="56988FB5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GP-6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5CDF416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Gaśnice proszkowe</w:t>
            </w:r>
          </w:p>
          <w:p w14:paraId="3919C7F5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GS-5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D18E549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Gaśnice proszkowe</w:t>
            </w:r>
          </w:p>
          <w:p w14:paraId="2F20EED9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GP-2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D77BFB2" w14:textId="77777777" w:rsidR="00FF4956" w:rsidRPr="00F35C56" w:rsidRDefault="00FF4956" w:rsidP="00FF4956">
            <w:pPr>
              <w:ind w:left="-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5C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Hydranty wewnętrz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FF4956" w:rsidRPr="00A6483C" w14:paraId="30094D35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28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Budynek warsztatowy</w:t>
            </w:r>
          </w:p>
          <w:p w14:paraId="45F70A2F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Wielkopolska 45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93CD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88FA70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FC61CB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40910D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019B8B44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78B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Pomieszczenie socjalno-warsztatowe</w:t>
            </w:r>
          </w:p>
          <w:p w14:paraId="0B9F6FAB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Wielkopolska 35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A37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0A52AF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12F097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A4DC12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08E5EC72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525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Budynek warsztatowy</w:t>
            </w:r>
          </w:p>
          <w:p w14:paraId="2374EA7C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W</w:t>
            </w:r>
            <w:r>
              <w:rPr>
                <w:rFonts w:ascii="Arial" w:hAnsi="Arial" w:cs="Arial"/>
                <w:sz w:val="22"/>
                <w:szCs w:val="22"/>
              </w:rPr>
              <w:t>ojska</w:t>
            </w:r>
            <w:r w:rsidRPr="006B09DF">
              <w:rPr>
                <w:rFonts w:ascii="Arial" w:hAnsi="Arial" w:cs="Arial"/>
                <w:sz w:val="22"/>
                <w:szCs w:val="22"/>
              </w:rPr>
              <w:t xml:space="preserve"> Polskiego 35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5C0E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5C6A17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5EC880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3EAFAB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39DCD655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32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Budynek administracyjny</w:t>
            </w:r>
          </w:p>
          <w:p w14:paraId="3030D37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Wielkopolska 45 (M.M)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B47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719F42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F7993F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BEB971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DN25 - 4</w:t>
            </w:r>
          </w:p>
        </w:tc>
      </w:tr>
      <w:tr w:rsidR="00FF4956" w:rsidRPr="00A6483C" w14:paraId="0E6A9D6E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40C9" w14:textId="3A227FBE" w:rsidR="00FF4956" w:rsidRPr="006B09DF" w:rsidRDefault="00484F8F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Magazyn SEC Serwis</w:t>
            </w:r>
          </w:p>
          <w:p w14:paraId="5F1D4AE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Dąbska 36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E26E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2E4D43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56B8C4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FB153C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40ECD988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378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30217503"/>
            <w:r w:rsidRPr="006B09DF">
              <w:rPr>
                <w:rFonts w:ascii="Arial" w:hAnsi="Arial" w:cs="Arial"/>
                <w:sz w:val="22"/>
                <w:szCs w:val="22"/>
              </w:rPr>
              <w:t>Pomieszczenie socjalne</w:t>
            </w:r>
          </w:p>
          <w:p w14:paraId="742D73E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Kosynierów (B.P)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9620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C0136E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B63994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CBBBB5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bookmarkEnd w:id="0"/>
      <w:tr w:rsidR="00FF4956" w:rsidRPr="00A6483C" w14:paraId="5A64381C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1AE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lastRenderedPageBreak/>
              <w:t>Pomieszczenie socjalne</w:t>
            </w:r>
          </w:p>
          <w:p w14:paraId="23AE403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Wawrzyniaka 7d (J.M)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8DCF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A419F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8461AE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A41FC9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3392344C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7F0F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Pomieszczenie socjalne</w:t>
            </w:r>
          </w:p>
          <w:p w14:paraId="3A1C4A13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26 Kwietnia 1 (J.M)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9CC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54A0DB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ABDE5C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7E1902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45E049C2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27E5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Pomieszczenie socjalne</w:t>
            </w:r>
          </w:p>
          <w:p w14:paraId="47203F54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Parkowa 17 (M.B)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A49C4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5CAC48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4A3C51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F8DA6C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4256B1C9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803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Budynek warsztatowy</w:t>
            </w:r>
          </w:p>
          <w:p w14:paraId="1E96085D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Na Skarpie 5 (J.S)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A2B6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2E1289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89D355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7D3B3F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277E960A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3F4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Budynek administracyjny</w:t>
            </w:r>
          </w:p>
          <w:p w14:paraId="7DA8D980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Na Skarpie 5 (J.S.)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F6BD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829895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2489DB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C98EF8" w14:textId="16BFD912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DN25 </w:t>
            </w:r>
            <w:r w:rsidR="006A1A5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FF4956" w:rsidRPr="00A6483C" w14:paraId="166AD8E8" w14:textId="77777777" w:rsidTr="00506AAD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E3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Budynek warsztatowy</w:t>
            </w:r>
          </w:p>
          <w:p w14:paraId="6DE45A36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Emilii Gierczak 8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AAB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5364A2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486436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39186C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03A68626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9EA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Wymiennikownia</w:t>
            </w:r>
          </w:p>
          <w:p w14:paraId="298D813D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 xml:space="preserve">ul. Mączna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B09DF">
              <w:rPr>
                <w:rFonts w:ascii="Arial" w:hAnsi="Arial" w:cs="Arial"/>
                <w:sz w:val="22"/>
                <w:szCs w:val="22"/>
              </w:rPr>
              <w:t xml:space="preserve"> (T.Z) 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9DF">
              <w:rPr>
                <w:rFonts w:ascii="Arial" w:hAnsi="Arial" w:cs="Arial"/>
                <w:sz w:val="22"/>
                <w:szCs w:val="22"/>
              </w:rPr>
              <w:t>Pyt.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C2B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720A94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0C7B4C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E300E8" w14:textId="77777777" w:rsidR="00FF4956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444E8FA1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065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30217322"/>
            <w:r w:rsidRPr="006B09DF">
              <w:rPr>
                <w:rFonts w:ascii="Arial" w:hAnsi="Arial" w:cs="Arial"/>
                <w:sz w:val="22"/>
                <w:szCs w:val="22"/>
              </w:rPr>
              <w:t>Stacja bilansowania ciepła</w:t>
            </w:r>
          </w:p>
          <w:p w14:paraId="72803933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Św. Floriana (M.B)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F495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4CA8EE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F979A4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BC77D8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2DDB3559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FE7D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Dunikowskiego 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7C39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96A0CB" w14:textId="77777777" w:rsidR="00FF4956" w:rsidRPr="00ED09B4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A33CAD" w14:textId="77777777" w:rsidR="00FF4956" w:rsidRPr="00ED09B4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5B83C8" w14:textId="77777777" w:rsidR="00FF4956" w:rsidRPr="00ED09B4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bookmarkEnd w:id="1"/>
      <w:tr w:rsidR="00FF4956" w:rsidRPr="00A6483C" w14:paraId="565FE358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8D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Przepompownia</w:t>
            </w:r>
          </w:p>
          <w:p w14:paraId="354E40B0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Wiosny Ludów (M.B)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475F5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FDFF90" w14:textId="77777777" w:rsidR="00FF4956" w:rsidRPr="00ED09B4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41FCB3" w14:textId="77777777" w:rsidR="00FF4956" w:rsidRPr="00ED09B4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881A25" w14:textId="77777777" w:rsidR="00FF4956" w:rsidRPr="00ED09B4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6417CEEE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8202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Przepompownia P1</w:t>
            </w:r>
          </w:p>
          <w:p w14:paraId="4A0554CD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Leszczynowa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20A7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587AE4" w14:textId="77777777" w:rsidR="00FF4956" w:rsidRPr="00ED09B4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6F3699" w14:textId="77777777" w:rsidR="00FF4956" w:rsidRPr="00ED09B4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8E6726" w14:textId="77777777" w:rsidR="00FF4956" w:rsidRPr="00ED09B4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B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0850F9E4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6E2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Przepompownia P2</w:t>
            </w:r>
          </w:p>
          <w:p w14:paraId="0E10CB60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Gdańska (R.Ł)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6E95C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433856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D52F7E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8BDAAD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3E4DB29D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478B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30217285"/>
            <w:r w:rsidRPr="006B09DF">
              <w:rPr>
                <w:rFonts w:ascii="Arial" w:hAnsi="Arial" w:cs="Arial"/>
                <w:sz w:val="22"/>
                <w:szCs w:val="22"/>
              </w:rPr>
              <w:t>Przepompownia</w:t>
            </w:r>
          </w:p>
          <w:p w14:paraId="04B85D51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Bandurskiego (M.B)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9A49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8B9C4A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F79E72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8653E7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956" w:rsidRPr="00A6483C" w14:paraId="13D26226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07E1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Wymiennikownia</w:t>
            </w:r>
          </w:p>
          <w:p w14:paraId="729D0A38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ul. Kormoranów (M.B)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DEB20" w14:textId="77777777" w:rsidR="00FF4956" w:rsidRPr="006B09DF" w:rsidRDefault="00FF4956" w:rsidP="00FF4956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51E9F0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8888AF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F07C03" w14:textId="77777777" w:rsidR="00FF4956" w:rsidRPr="006B09DF" w:rsidRDefault="00FF4956" w:rsidP="00FF4956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27F7" w:rsidRPr="00A6483C" w14:paraId="210AD29D" w14:textId="77777777" w:rsidTr="00506AAD">
        <w:trPr>
          <w:trHeight w:val="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1AD4" w14:textId="77777777" w:rsidR="00FE27F7" w:rsidRDefault="00FE27F7" w:rsidP="00FE27F7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Serwerownia</w:t>
            </w:r>
          </w:p>
          <w:p w14:paraId="0DC6C897" w14:textId="1BE26812" w:rsidR="00FE27F7" w:rsidRPr="006B09DF" w:rsidRDefault="00FE27F7" w:rsidP="00FE27F7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Zbożowa 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FD28" w14:textId="29546BFF" w:rsidR="00FE27F7" w:rsidRPr="006B09DF" w:rsidRDefault="00484F8F" w:rsidP="00FE27F7">
            <w:pPr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41B922" w14:textId="094460E3" w:rsidR="00FE27F7" w:rsidRPr="006B09DF" w:rsidRDefault="002679C7" w:rsidP="00FE27F7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67F968" w14:textId="316DF1B5" w:rsidR="00FE27F7" w:rsidRPr="006B09DF" w:rsidRDefault="00FE27F7" w:rsidP="00FE27F7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D8037E" w14:textId="61DE8C96" w:rsidR="00FE27F7" w:rsidRDefault="00FE27F7" w:rsidP="00FE27F7">
            <w:pPr>
              <w:spacing w:before="24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27F7" w:rsidRPr="00A6483C" w14:paraId="023D6A7D" w14:textId="77777777" w:rsidTr="00FF4956">
        <w:trPr>
          <w:trHeight w:val="7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043B" w14:textId="77777777" w:rsidR="00FE27F7" w:rsidRPr="00D451C8" w:rsidRDefault="00FE27F7" w:rsidP="00FE27F7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1C8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AF64B" w14:textId="77777777" w:rsidR="00FE27F7" w:rsidRPr="00D451C8" w:rsidRDefault="00FE27F7" w:rsidP="00FE27F7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1C8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977131" w14:textId="77777777" w:rsidR="00FE27F7" w:rsidRPr="00D451C8" w:rsidRDefault="00FE27F7" w:rsidP="00FE27F7">
            <w:pPr>
              <w:spacing w:before="24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1C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DE2565" w14:textId="77777777" w:rsidR="00FE27F7" w:rsidRPr="00D451C8" w:rsidRDefault="00FE27F7" w:rsidP="00FE27F7">
            <w:pPr>
              <w:spacing w:before="24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1C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4D36D5" w14:textId="1F6EFC53" w:rsidR="00FE27F7" w:rsidRPr="00D451C8" w:rsidRDefault="00FE27F7" w:rsidP="00FE27F7">
            <w:pPr>
              <w:spacing w:before="24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DN25 – 6</w:t>
            </w:r>
          </w:p>
        </w:tc>
      </w:tr>
      <w:bookmarkEnd w:id="2"/>
    </w:tbl>
    <w:p w14:paraId="092B007A" w14:textId="77777777" w:rsidR="00FF4956" w:rsidRPr="006A1A55" w:rsidRDefault="00FF4956" w:rsidP="006A1A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DEB3D" w14:textId="77777777" w:rsidR="00FF4956" w:rsidRPr="006A1A55" w:rsidRDefault="00FF4956" w:rsidP="00321D97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1A55">
        <w:rPr>
          <w:rFonts w:ascii="Arial" w:hAnsi="Arial" w:cs="Arial"/>
          <w:sz w:val="22"/>
          <w:szCs w:val="22"/>
        </w:rPr>
        <w:t>b) samochody służbowe SEC Sp. z o.o.</w:t>
      </w:r>
    </w:p>
    <w:tbl>
      <w:tblPr>
        <w:tblStyle w:val="Tabela-Siatka"/>
        <w:tblpPr w:leftFromText="141" w:rightFromText="141" w:vertAnchor="text" w:horzAnchor="page" w:tblpX="1894" w:tblpY="310"/>
        <w:tblW w:w="5528" w:type="dxa"/>
        <w:tblLook w:val="04A0" w:firstRow="1" w:lastRow="0" w:firstColumn="1" w:lastColumn="0" w:noHBand="0" w:noVBand="1"/>
      </w:tblPr>
      <w:tblGrid>
        <w:gridCol w:w="4252"/>
        <w:gridCol w:w="1276"/>
      </w:tblGrid>
      <w:tr w:rsidR="00FF4956" w14:paraId="4C846518" w14:textId="77777777" w:rsidTr="00FF4956">
        <w:trPr>
          <w:trHeight w:val="731"/>
        </w:trPr>
        <w:tc>
          <w:tcPr>
            <w:tcW w:w="4252" w:type="dxa"/>
            <w:vAlign w:val="center"/>
          </w:tcPr>
          <w:p w14:paraId="7DF6665A" w14:textId="77777777" w:rsidR="00FF4956" w:rsidRDefault="00FF4956" w:rsidP="00FF49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Gaśnice samochodowe proszkowe</w:t>
            </w:r>
          </w:p>
        </w:tc>
        <w:tc>
          <w:tcPr>
            <w:tcW w:w="1276" w:type="dxa"/>
            <w:vAlign w:val="center"/>
          </w:tcPr>
          <w:p w14:paraId="70C18E7E" w14:textId="77777777" w:rsidR="00FF4956" w:rsidRPr="00D451C8" w:rsidRDefault="00FF4956" w:rsidP="00FF49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1C8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</w:tbl>
    <w:p w14:paraId="0E272429" w14:textId="77777777" w:rsidR="00FF4956" w:rsidRPr="00506AAD" w:rsidRDefault="00FF4956" w:rsidP="00506AAD">
      <w:pPr>
        <w:spacing w:line="360" w:lineRule="auto"/>
        <w:rPr>
          <w:rFonts w:ascii="Arial" w:hAnsi="Arial" w:cs="Arial"/>
          <w:sz w:val="22"/>
          <w:szCs w:val="22"/>
        </w:rPr>
      </w:pPr>
    </w:p>
    <w:p w14:paraId="1CB45A47" w14:textId="77777777" w:rsidR="00FF4956" w:rsidRPr="00506AAD" w:rsidRDefault="00FF4956" w:rsidP="00506A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82704" w14:textId="44BAD9D8" w:rsidR="00FF4956" w:rsidRDefault="00FF4956" w:rsidP="006A1A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44145A" w14:textId="7EF45B57" w:rsidR="00506AAD" w:rsidRDefault="00506AAD" w:rsidP="006A1A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107F2" w14:textId="77777777" w:rsidR="00B72D6A" w:rsidRPr="006A1A55" w:rsidRDefault="00B72D6A" w:rsidP="006A1A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FD9A65" w14:textId="77777777" w:rsidR="00FF4956" w:rsidRPr="006A1A55" w:rsidRDefault="00FF4956" w:rsidP="00321D97">
      <w:pPr>
        <w:spacing w:before="120"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1A55">
        <w:rPr>
          <w:rFonts w:ascii="Arial" w:hAnsi="Arial" w:cs="Arial"/>
          <w:sz w:val="22"/>
          <w:szCs w:val="22"/>
        </w:rPr>
        <w:lastRenderedPageBreak/>
        <w:t>c) ciepłownie rejonowe SEC Sp. z o.o. na terenie Szczecina</w:t>
      </w:r>
    </w:p>
    <w:tbl>
      <w:tblPr>
        <w:tblW w:w="9379" w:type="dxa"/>
        <w:tblInd w:w="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FF4956" w14:paraId="21890614" w14:textId="77777777" w:rsidTr="00FF4956">
        <w:trPr>
          <w:trHeight w:val="495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FBA4" w14:textId="77777777" w:rsidR="00FF4956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B273" w14:textId="77777777" w:rsidR="00FF4956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Gaśnice proszkowe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A099" w14:textId="77777777" w:rsidR="00FF4956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Gaśnice śniegowe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49D79C" w14:textId="77777777" w:rsidR="00FF4956" w:rsidRDefault="00FF4956" w:rsidP="00FF49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10D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Hydranty</w:t>
            </w:r>
          </w:p>
          <w:p w14:paraId="6AE16731" w14:textId="77777777" w:rsidR="00FF4956" w:rsidRPr="00D10D7F" w:rsidRDefault="00FF4956" w:rsidP="00FF49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wewn.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40B5BD" w14:textId="0CBBCBC5" w:rsidR="00FF4956" w:rsidRPr="00D10D7F" w:rsidRDefault="00FF4956" w:rsidP="00FF49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D10D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Hydranzewn.</w:t>
            </w:r>
          </w:p>
        </w:tc>
      </w:tr>
      <w:tr w:rsidR="00FF4956" w14:paraId="01ECB971" w14:textId="77777777" w:rsidTr="00FF4956">
        <w:trPr>
          <w:trHeight w:val="559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EEC1" w14:textId="77777777" w:rsidR="00FF4956" w:rsidRDefault="00FF4956" w:rsidP="00FF49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663283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ACA19B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C0A53B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8F8DE5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34C47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D22193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5EDFD0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GS-5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BD1F7B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AS/20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6D8143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AS-60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049713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245C11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F4956" w14:paraId="4AA8A108" w14:textId="77777777" w:rsidTr="00FF4956">
        <w:trPr>
          <w:trHeight w:val="851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F8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Ciepłownia Rejonowa "Dąbska"</w:t>
            </w:r>
          </w:p>
          <w:p w14:paraId="2A96B9E2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Dąbska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A2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E73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5FA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5F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F0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7F0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2D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15A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E1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DB9C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DN25 –13</w:t>
            </w:r>
          </w:p>
          <w:p w14:paraId="0B1AB56F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DN52 - 1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1AEC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DN80 - 3</w:t>
            </w:r>
          </w:p>
        </w:tc>
      </w:tr>
      <w:tr w:rsidR="00FF4956" w14:paraId="1563D522" w14:textId="77777777" w:rsidTr="00FF4956">
        <w:trPr>
          <w:trHeight w:val="851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CD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Ciepłownia Rejonowa "Marlicza"</w:t>
            </w:r>
          </w:p>
          <w:p w14:paraId="41C510C2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Marlicza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AC5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CA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AC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5F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23A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D1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1B1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721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2BA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54E9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323A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DN80 -1</w:t>
            </w:r>
          </w:p>
        </w:tc>
      </w:tr>
      <w:tr w:rsidR="00FF4956" w14:paraId="22574C17" w14:textId="77777777" w:rsidTr="00FF4956">
        <w:trPr>
          <w:trHeight w:val="85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8C8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Elektrociepłownia "Sąsiedzka"</w:t>
            </w:r>
          </w:p>
          <w:p w14:paraId="7ECD59A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Sąsiedzka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D3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0D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A5B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23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0D0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45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F9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6A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D06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08A8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DN25 - 4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F2B1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FF4956" w14:paraId="392CF344" w14:textId="77777777" w:rsidTr="00FF4956">
        <w:trPr>
          <w:trHeight w:val="73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D564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184B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F393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31D5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93A5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DD90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8EC5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A8C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326D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6A13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12A6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DN25 – 18</w:t>
            </w:r>
          </w:p>
          <w:p w14:paraId="229B498B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DN52 –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1344" w14:textId="77777777" w:rsidR="00FF4956" w:rsidRPr="00ED09B4" w:rsidRDefault="00FF4956" w:rsidP="00FF495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D09B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DN80 - 4</w:t>
            </w:r>
          </w:p>
        </w:tc>
      </w:tr>
    </w:tbl>
    <w:p w14:paraId="26E563C5" w14:textId="77777777" w:rsidR="006A1A55" w:rsidRPr="006A1A55" w:rsidRDefault="006A1A55" w:rsidP="006A1A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EBFFA" w14:textId="77777777" w:rsidR="00FF4956" w:rsidRPr="006A1A55" w:rsidRDefault="00FF4956" w:rsidP="00321D97">
      <w:pPr>
        <w:spacing w:before="120"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1A55">
        <w:rPr>
          <w:rFonts w:ascii="Arial" w:hAnsi="Arial" w:cs="Arial"/>
          <w:sz w:val="22"/>
          <w:szCs w:val="22"/>
        </w:rPr>
        <w:t>d) kotłownie lokalne należące do spółek SEC F, SEC G, SEC H i SEC K</w:t>
      </w:r>
    </w:p>
    <w:tbl>
      <w:tblPr>
        <w:tblW w:w="758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969"/>
        <w:gridCol w:w="1559"/>
      </w:tblGrid>
      <w:tr w:rsidR="00FF4956" w:rsidRPr="009E2979" w14:paraId="42A6A47D" w14:textId="77777777" w:rsidTr="00FF4956">
        <w:trPr>
          <w:trHeight w:val="8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7A9" w14:textId="77777777" w:rsidR="00FF4956" w:rsidRPr="009E2979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Spółka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9B0" w14:textId="77777777" w:rsidR="00FF4956" w:rsidRPr="009E2979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2979">
              <w:rPr>
                <w:rFonts w:ascii="Arial" w:hAnsi="Arial" w:cs="Arial"/>
                <w:b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9231" w14:textId="77777777" w:rsidR="00FF4956" w:rsidRPr="009E2979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2979">
              <w:rPr>
                <w:rFonts w:ascii="Arial" w:hAnsi="Arial" w:cs="Arial"/>
                <w:b/>
                <w:color w:val="000000"/>
                <w:sz w:val="22"/>
                <w:szCs w:val="22"/>
              </w:rPr>
              <w:t>Gaśnice proszkowe</w:t>
            </w:r>
          </w:p>
          <w:p w14:paraId="0CA21FB2" w14:textId="77777777" w:rsidR="00FF4956" w:rsidRPr="009E2979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2979">
              <w:rPr>
                <w:rFonts w:ascii="Arial" w:hAnsi="Arial" w:cs="Arial"/>
                <w:b/>
                <w:color w:val="000000"/>
                <w:sz w:val="22"/>
                <w:szCs w:val="22"/>
              </w:rPr>
              <w:t>GP-6</w:t>
            </w:r>
          </w:p>
        </w:tc>
      </w:tr>
      <w:tr w:rsidR="00FF4956" w:rsidRPr="00A6483C" w14:paraId="63D21FBA" w14:textId="77777777" w:rsidTr="00B72D6A">
        <w:trPr>
          <w:trHeight w:val="397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012B6D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 F Sp. z o.o.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A2B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2EF4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FF4956" w:rsidRPr="00A6483C" w14:paraId="3C89E66D" w14:textId="77777777" w:rsidTr="00B72D6A">
        <w:trPr>
          <w:trHeight w:val="39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21A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B98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Strzelce Krajeńskie i Bobrówko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D3F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F4956" w:rsidRPr="00A6483C" w14:paraId="3CBAFFCD" w14:textId="77777777" w:rsidTr="00B72D6A">
        <w:trPr>
          <w:trHeight w:val="397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59BDD1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 G Sp. z o.o.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2B7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Szczecin, Warzymice i Bezrzecze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0B43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4956" w:rsidRPr="00A6483C" w14:paraId="17138828" w14:textId="77777777" w:rsidTr="00B72D6A">
        <w:trPr>
          <w:trHeight w:val="39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3BFA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E43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Świnoujście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9490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4956" w:rsidRPr="00A6483C" w14:paraId="05E67567" w14:textId="77777777" w:rsidTr="00B72D6A">
        <w:trPr>
          <w:trHeight w:val="39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B2E9C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0CD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3261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4956" w:rsidRPr="00A6483C" w14:paraId="42F38A69" w14:textId="77777777" w:rsidTr="00B72D6A">
        <w:trPr>
          <w:trHeight w:val="39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2CE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71F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Chociwel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B95A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4956" w:rsidRPr="00A6483C" w14:paraId="7080BA02" w14:textId="77777777" w:rsidTr="00B72D6A">
        <w:trPr>
          <w:trHeight w:val="397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1BA62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 H Sp. z o.o.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C1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Szczecin i Warzymice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44A3C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FF4956" w:rsidRPr="00A6483C" w14:paraId="21671083" w14:textId="77777777" w:rsidTr="00B72D6A">
        <w:trPr>
          <w:trHeight w:val="397"/>
        </w:trPr>
        <w:tc>
          <w:tcPr>
            <w:tcW w:w="20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6CD33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B66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Łobez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A4A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4956" w:rsidRPr="00A6483C" w14:paraId="07314916" w14:textId="77777777" w:rsidTr="00B72D6A">
        <w:trPr>
          <w:trHeight w:val="397"/>
        </w:trPr>
        <w:tc>
          <w:tcPr>
            <w:tcW w:w="20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F123A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314F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Barlinek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584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4956" w:rsidRPr="00A6483C" w14:paraId="3902CF83" w14:textId="77777777" w:rsidTr="00B72D6A">
        <w:trPr>
          <w:trHeight w:val="397"/>
        </w:trPr>
        <w:tc>
          <w:tcPr>
            <w:tcW w:w="20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D839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42D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Dębno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306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4956" w:rsidRPr="00A6483C" w14:paraId="6DF0F82B" w14:textId="77777777" w:rsidTr="00B72D6A">
        <w:trPr>
          <w:trHeight w:val="397"/>
        </w:trPr>
        <w:tc>
          <w:tcPr>
            <w:tcW w:w="20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DFA43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953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Myślibórz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5761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4956" w:rsidRPr="00A6483C" w14:paraId="2D0FFAC8" w14:textId="77777777" w:rsidTr="00B72D6A">
        <w:trPr>
          <w:trHeight w:val="397"/>
        </w:trPr>
        <w:tc>
          <w:tcPr>
            <w:tcW w:w="20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6D8E52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ADA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Połczyn Zdrój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3BD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4956" w:rsidRPr="00A6483C" w14:paraId="07B5E043" w14:textId="77777777" w:rsidTr="00B72D6A">
        <w:trPr>
          <w:trHeight w:val="39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834D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71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3A0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4956" w:rsidRPr="00A6483C" w14:paraId="2E48CE24" w14:textId="77777777" w:rsidTr="00B72D6A">
        <w:trPr>
          <w:trHeight w:val="39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9EB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 K Sp. z o.o.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353" w14:textId="77777777" w:rsidR="00FF4956" w:rsidRPr="004C7622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C0A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4956" w:rsidRPr="00A6483C" w14:paraId="6813FE9F" w14:textId="77777777" w:rsidTr="00321D97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E24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45B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8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B9A0" w14:textId="77777777" w:rsidR="00FF4956" w:rsidRPr="00A6483C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</w:tbl>
    <w:p w14:paraId="0288B9AD" w14:textId="6082AFF7" w:rsidR="006A1A55" w:rsidRDefault="006A1A55" w:rsidP="00A716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A59297" w14:textId="77777777" w:rsidR="00A71685" w:rsidRDefault="00A71685" w:rsidP="00A716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0D729" w14:textId="0C824158" w:rsidR="00FF4956" w:rsidRPr="006A1A55" w:rsidRDefault="00506AAD" w:rsidP="00321D97">
      <w:pPr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e)</w:t>
      </w:r>
      <w:r w:rsidR="00FF4956" w:rsidRPr="006A1A55">
        <w:rPr>
          <w:rFonts w:ascii="Arial" w:hAnsi="Arial" w:cs="Arial"/>
          <w:sz w:val="22"/>
          <w:szCs w:val="22"/>
        </w:rPr>
        <w:t xml:space="preserve"> ciepłownie rejonowe SEC Region Sp. z o.o.</w:t>
      </w:r>
    </w:p>
    <w:tbl>
      <w:tblPr>
        <w:tblW w:w="8646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1179"/>
        <w:gridCol w:w="1146"/>
        <w:gridCol w:w="1218"/>
      </w:tblGrid>
      <w:tr w:rsidR="00FF4956" w14:paraId="4E9B17B0" w14:textId="77777777" w:rsidTr="00FF4956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B371B" w14:textId="77777777" w:rsidR="00FF4956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DE046" w14:textId="77777777" w:rsidR="00FF4956" w:rsidRPr="0002010F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Gaśnice proszkowe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B1B2A0" w14:textId="77777777" w:rsidR="00FF4956" w:rsidRPr="0002010F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Gaśnice śniegowe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E6BC1" w14:textId="77777777" w:rsidR="00FF4956" w:rsidRPr="0002010F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Hydranty wewnętrzne</w:t>
            </w:r>
          </w:p>
          <w:p w14:paraId="4F18BDD4" w14:textId="77777777" w:rsidR="00FF4956" w:rsidRPr="0002010F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374B61" w14:textId="77777777" w:rsidR="00FF4956" w:rsidRPr="0002010F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Hydranty zewnętrzne</w:t>
            </w:r>
          </w:p>
          <w:p w14:paraId="7B538826" w14:textId="77777777" w:rsidR="00FF4956" w:rsidRPr="0002010F" w:rsidRDefault="00FF4956" w:rsidP="00FF49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4956" w14:paraId="1EF9770B" w14:textId="77777777" w:rsidTr="00FF4956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8B7D" w14:textId="77777777" w:rsidR="00FF4956" w:rsidRDefault="00FF4956" w:rsidP="00FF49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3BF801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A5FDAD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01C258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898468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A96CD7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GP-12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C12CAC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GS-5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DBC801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94C295" w14:textId="77777777" w:rsidR="00FF4956" w:rsidRDefault="00FF4956" w:rsidP="00FF495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F4956" w14:paraId="2318A64C" w14:textId="77777777" w:rsidTr="00FF4956">
        <w:trPr>
          <w:trHeight w:val="8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9B3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Barlinek</w:t>
            </w:r>
          </w:p>
          <w:p w14:paraId="59476BF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Bonifacego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F0A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C3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EBB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CA9A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65F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D7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632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F86F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DN80 - 2</w:t>
            </w:r>
          </w:p>
        </w:tc>
      </w:tr>
      <w:tr w:rsidR="00FF4956" w14:paraId="5605B61D" w14:textId="77777777" w:rsidTr="00FF4956">
        <w:trPr>
          <w:trHeight w:val="8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81B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Choszczno</w:t>
            </w:r>
          </w:p>
          <w:p w14:paraId="256CDD4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Malczewskiego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B6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27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0E9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8B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624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B4B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E3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DN52 – 2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B56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4956" w14:paraId="11B4EDCE" w14:textId="77777777" w:rsidTr="00FF4956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8E2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Dębno</w:t>
            </w:r>
          </w:p>
          <w:p w14:paraId="0880D17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Waryńskiego 48a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B2F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93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C2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B3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22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90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6CE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1DE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4956" w14:paraId="16214BC7" w14:textId="77777777" w:rsidTr="00FF4956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4D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Łobez</w:t>
            </w:r>
          </w:p>
          <w:p w14:paraId="3DA8B8DB" w14:textId="77777777" w:rsidR="00FF4956" w:rsidRPr="005B5C99" w:rsidRDefault="00FF4956" w:rsidP="00F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2010F">
              <w:rPr>
                <w:rFonts w:ascii="Arial" w:hAnsi="Arial" w:cs="Arial"/>
                <w:color w:val="000000"/>
                <w:sz w:val="20"/>
                <w:szCs w:val="20"/>
              </w:rPr>
              <w:t>l. Magazynowa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8C18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22B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014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D41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5C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D39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CF4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DN52 - 4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89A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4956" w14:paraId="459EB3F1" w14:textId="77777777" w:rsidTr="00FF4956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BEE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Myślibórz</w:t>
            </w:r>
          </w:p>
          <w:p w14:paraId="31FD5554" w14:textId="77777777" w:rsidR="00FF4956" w:rsidRPr="00CB08D9" w:rsidRDefault="00FF4956" w:rsidP="00F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B08D9">
              <w:rPr>
                <w:rFonts w:ascii="Arial" w:hAnsi="Arial" w:cs="Arial"/>
                <w:color w:val="000000"/>
                <w:sz w:val="20"/>
                <w:szCs w:val="20"/>
              </w:rPr>
              <w:t>l. Lipowa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391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8BA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97BF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68A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C36F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C90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B83D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DN52 - 4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D38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4956" w14:paraId="3F625B2F" w14:textId="77777777" w:rsidTr="00FF4956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EC7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Połczyn Zdrój</w:t>
            </w:r>
          </w:p>
          <w:p w14:paraId="1EA212E9" w14:textId="77777777" w:rsidR="00FF4956" w:rsidRPr="00CB08D9" w:rsidRDefault="00FF4956" w:rsidP="00F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B08D9">
              <w:rPr>
                <w:rFonts w:ascii="Arial" w:hAnsi="Arial" w:cs="Arial"/>
                <w:color w:val="000000"/>
                <w:sz w:val="20"/>
                <w:szCs w:val="20"/>
              </w:rPr>
              <w:t>l. Mieszka I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198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52F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930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C12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9278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B9E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57C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B2C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4956" w14:paraId="081C87E1" w14:textId="77777777" w:rsidTr="00FF4956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E57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  <w:p w14:paraId="297F62A4" w14:textId="77777777" w:rsidR="00FF4956" w:rsidRPr="005B5C99" w:rsidRDefault="00FF4956" w:rsidP="00F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B08D9">
              <w:rPr>
                <w:rFonts w:ascii="Arial" w:hAnsi="Arial" w:cs="Arial"/>
                <w:color w:val="000000"/>
                <w:sz w:val="20"/>
                <w:szCs w:val="20"/>
              </w:rPr>
              <w:t>l. Folwarczna 1B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FCB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5809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3886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2BB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1C4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1E7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D3E7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DN52 - 4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329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DN80 - 6</w:t>
            </w:r>
          </w:p>
        </w:tc>
      </w:tr>
      <w:tr w:rsidR="00FF4956" w14:paraId="68727052" w14:textId="77777777" w:rsidTr="00FF4956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A4B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Strzelce Krajeńskie</w:t>
            </w:r>
          </w:p>
          <w:p w14:paraId="08E74AFF" w14:textId="77777777" w:rsidR="00FF4956" w:rsidRPr="00CB08D9" w:rsidRDefault="00FF4956" w:rsidP="00F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B08D9">
              <w:rPr>
                <w:rFonts w:ascii="Arial" w:hAnsi="Arial" w:cs="Arial"/>
                <w:color w:val="000000"/>
                <w:sz w:val="20"/>
                <w:szCs w:val="20"/>
              </w:rPr>
              <w:t>l. Wyzwolenia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D3C2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7905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697E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D4DA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8403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589C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1344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DN52 - 3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F331" w14:textId="77777777" w:rsidR="00FF4956" w:rsidRDefault="00FF4956" w:rsidP="00FF4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4956" w14:paraId="3A36DA7F" w14:textId="77777777" w:rsidTr="00FF4956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B9C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61C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6FC7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F04B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66A1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1237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BF1D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B465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6001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DN52 - 17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F3FC" w14:textId="77777777" w:rsidR="00FF4956" w:rsidRPr="002D61C0" w:rsidRDefault="00FF4956" w:rsidP="00FF49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DN80 - 8</w:t>
            </w:r>
          </w:p>
        </w:tc>
      </w:tr>
    </w:tbl>
    <w:p w14:paraId="65690CB5" w14:textId="77777777" w:rsidR="00FF4956" w:rsidRPr="006A1A55" w:rsidRDefault="00FF4956" w:rsidP="006A1A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10077E" w14:textId="77777777" w:rsidR="006D7474" w:rsidRDefault="00927BE7" w:rsidP="00506AAD">
      <w:pPr>
        <w:pStyle w:val="Akapitzlist"/>
        <w:numPr>
          <w:ilvl w:val="0"/>
          <w:numId w:val="4"/>
        </w:numPr>
        <w:spacing w:before="360" w:after="12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C1B2A">
        <w:rPr>
          <w:rFonts w:ascii="Arial" w:hAnsi="Arial" w:cs="Arial"/>
          <w:b/>
          <w:bCs/>
          <w:sz w:val="22"/>
          <w:szCs w:val="22"/>
        </w:rPr>
        <w:t>TERMIN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4C1B2A">
        <w:rPr>
          <w:rFonts w:ascii="Arial" w:hAnsi="Arial" w:cs="Arial"/>
          <w:b/>
          <w:bCs/>
          <w:sz w:val="22"/>
          <w:szCs w:val="22"/>
        </w:rPr>
        <w:t xml:space="preserve"> REALIZACJI ZAMÓWIENIA</w:t>
      </w:r>
    </w:p>
    <w:p w14:paraId="01FC0BF3" w14:textId="6B9D3EE5" w:rsidR="002D61C0" w:rsidRPr="002D61C0" w:rsidRDefault="002D61C0" w:rsidP="002D61C0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D61C0">
        <w:rPr>
          <w:rFonts w:ascii="Arial" w:hAnsi="Arial" w:cs="Arial"/>
          <w:bCs/>
          <w:sz w:val="22"/>
          <w:szCs w:val="22"/>
        </w:rPr>
        <w:t xml:space="preserve">Umowy z poszczególnymi spółkami zostaną zawarte na okres </w:t>
      </w:r>
      <w:r w:rsidR="006A1A55">
        <w:rPr>
          <w:rFonts w:ascii="Arial" w:hAnsi="Arial" w:cs="Arial"/>
          <w:bCs/>
          <w:sz w:val="22"/>
          <w:szCs w:val="22"/>
        </w:rPr>
        <w:t>od 01 lipca 2023 roku do dnia 30 czerwca 2026 roku.</w:t>
      </w:r>
    </w:p>
    <w:p w14:paraId="3D630BF9" w14:textId="77777777" w:rsidR="00927BE7" w:rsidRPr="004C1B2A" w:rsidRDefault="00927BE7" w:rsidP="00523D72">
      <w:pPr>
        <w:tabs>
          <w:tab w:val="left" w:pos="284"/>
        </w:tabs>
        <w:spacing w:before="36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C1B2A">
        <w:rPr>
          <w:rFonts w:ascii="Arial" w:hAnsi="Arial" w:cs="Arial"/>
          <w:b/>
          <w:sz w:val="22"/>
          <w:szCs w:val="22"/>
        </w:rPr>
        <w:t>V.</w:t>
      </w:r>
      <w:r w:rsidRPr="004C1B2A">
        <w:rPr>
          <w:rFonts w:ascii="Arial" w:hAnsi="Arial" w:cs="Arial"/>
          <w:b/>
          <w:sz w:val="22"/>
          <w:szCs w:val="22"/>
        </w:rPr>
        <w:tab/>
        <w:t>OSOBY UPRAWNIONE DO KONTAKTÓW Z WYKONAWCAMI</w:t>
      </w:r>
    </w:p>
    <w:p w14:paraId="1BCF146A" w14:textId="77777777" w:rsidR="00927BE7" w:rsidRPr="004C1B2A" w:rsidRDefault="00927BE7" w:rsidP="00A3357F">
      <w:pPr>
        <w:tabs>
          <w:tab w:val="left" w:pos="284"/>
        </w:tabs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Osobami uprawnionymi do porozumiewania się z Wykonawcami są:</w:t>
      </w:r>
    </w:p>
    <w:p w14:paraId="724ED64F" w14:textId="77777777" w:rsidR="00A3357F" w:rsidRPr="00A3357F" w:rsidRDefault="00A3357F" w:rsidP="00506AAD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709" w:hanging="283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A3357F">
        <w:rPr>
          <w:rFonts w:ascii="Arial" w:eastAsia="SimSun" w:hAnsi="Arial" w:cs="Arial"/>
          <w:sz w:val="22"/>
          <w:szCs w:val="22"/>
          <w:lang w:eastAsia="zh-CN"/>
        </w:rPr>
        <w:t>w sprawach</w:t>
      </w:r>
      <w:r w:rsidR="00927BE7" w:rsidRPr="00A3357F">
        <w:rPr>
          <w:rFonts w:ascii="Arial" w:eastAsia="SimSun" w:hAnsi="Arial" w:cs="Arial"/>
          <w:sz w:val="22"/>
          <w:szCs w:val="22"/>
          <w:lang w:eastAsia="zh-CN"/>
        </w:rPr>
        <w:t xml:space="preserve"> techniczn</w:t>
      </w:r>
      <w:r w:rsidRPr="00A3357F">
        <w:rPr>
          <w:rFonts w:ascii="Arial" w:eastAsia="SimSun" w:hAnsi="Arial" w:cs="Arial"/>
          <w:sz w:val="22"/>
          <w:szCs w:val="22"/>
          <w:lang w:eastAsia="zh-CN"/>
        </w:rPr>
        <w:t>ych</w:t>
      </w:r>
      <w:r w:rsidR="00927BE7" w:rsidRPr="00A3357F">
        <w:rPr>
          <w:rFonts w:ascii="Arial" w:eastAsia="SimSun" w:hAnsi="Arial" w:cs="Arial"/>
          <w:sz w:val="22"/>
          <w:szCs w:val="22"/>
          <w:lang w:eastAsia="zh-CN"/>
        </w:rPr>
        <w:t xml:space="preserve">: Tomasz Ziółkowski, tel. </w:t>
      </w:r>
      <w:r w:rsidR="00927BE7" w:rsidRPr="00A3357F">
        <w:rPr>
          <w:rStyle w:val="contact-mobile"/>
          <w:rFonts w:ascii="Arial" w:hAnsi="Arial" w:cs="Arial"/>
          <w:sz w:val="22"/>
          <w:szCs w:val="22"/>
        </w:rPr>
        <w:t>609 517</w:t>
      </w:r>
      <w:r w:rsidRPr="00A3357F">
        <w:rPr>
          <w:rStyle w:val="contact-mobile"/>
          <w:rFonts w:ascii="Arial" w:hAnsi="Arial" w:cs="Arial"/>
          <w:sz w:val="22"/>
          <w:szCs w:val="22"/>
        </w:rPr>
        <w:t> </w:t>
      </w:r>
      <w:r w:rsidR="00927BE7" w:rsidRPr="00A3357F">
        <w:rPr>
          <w:rStyle w:val="contact-mobile"/>
          <w:rFonts w:ascii="Arial" w:hAnsi="Arial" w:cs="Arial"/>
          <w:sz w:val="22"/>
          <w:szCs w:val="22"/>
        </w:rPr>
        <w:t>491</w:t>
      </w:r>
      <w:r w:rsidR="00927BE7" w:rsidRPr="00A3357F">
        <w:rPr>
          <w:rFonts w:ascii="Arial" w:eastAsia="SimSun" w:hAnsi="Arial" w:cs="Arial"/>
          <w:sz w:val="22"/>
          <w:szCs w:val="22"/>
          <w:lang w:eastAsia="zh-CN"/>
        </w:rPr>
        <w:t>,</w:t>
      </w:r>
    </w:p>
    <w:p w14:paraId="5580908E" w14:textId="77777777" w:rsidR="00950F93" w:rsidRPr="00523D72" w:rsidRDefault="00A3357F" w:rsidP="00506AAD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709" w:hanging="283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</w:t>
      </w:r>
      <w:r w:rsidRPr="00A3357F">
        <w:rPr>
          <w:rFonts w:ascii="Arial" w:eastAsia="SimSun" w:hAnsi="Arial" w:cs="Arial"/>
          <w:sz w:val="22"/>
          <w:szCs w:val="22"/>
          <w:lang w:eastAsia="zh-CN"/>
        </w:rPr>
        <w:t xml:space="preserve"> sprawach </w:t>
      </w:r>
      <w:r w:rsidR="00927BE7" w:rsidRPr="00A3357F">
        <w:rPr>
          <w:rFonts w:ascii="Arial" w:hAnsi="Arial" w:cs="Arial"/>
          <w:sz w:val="22"/>
          <w:szCs w:val="22"/>
        </w:rPr>
        <w:t>merytoryczn</w:t>
      </w:r>
      <w:r w:rsidRPr="00A3357F">
        <w:rPr>
          <w:rFonts w:ascii="Arial" w:hAnsi="Arial" w:cs="Arial"/>
          <w:sz w:val="22"/>
          <w:szCs w:val="22"/>
        </w:rPr>
        <w:t>ych</w:t>
      </w:r>
      <w:r w:rsidR="00927BE7" w:rsidRPr="00A3357F">
        <w:rPr>
          <w:rFonts w:ascii="Arial" w:hAnsi="Arial" w:cs="Arial"/>
          <w:sz w:val="22"/>
          <w:szCs w:val="22"/>
        </w:rPr>
        <w:t xml:space="preserve">: </w:t>
      </w:r>
      <w:r w:rsidR="00523D72">
        <w:rPr>
          <w:rFonts w:ascii="Arial" w:hAnsi="Arial" w:cs="Arial"/>
          <w:sz w:val="22"/>
          <w:szCs w:val="22"/>
        </w:rPr>
        <w:t>………………………………………</w:t>
      </w:r>
    </w:p>
    <w:p w14:paraId="40367B2A" w14:textId="77777777" w:rsidR="00927BE7" w:rsidRPr="004C1B2A" w:rsidRDefault="00927BE7" w:rsidP="00523D72">
      <w:pPr>
        <w:tabs>
          <w:tab w:val="left" w:pos="284"/>
        </w:tabs>
        <w:spacing w:before="36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1B2A">
        <w:rPr>
          <w:rFonts w:ascii="Arial" w:hAnsi="Arial" w:cs="Arial"/>
          <w:b/>
          <w:sz w:val="22"/>
          <w:szCs w:val="22"/>
        </w:rPr>
        <w:lastRenderedPageBreak/>
        <w:t>VI.</w:t>
      </w:r>
      <w:r w:rsidRPr="004C1B2A">
        <w:rPr>
          <w:rFonts w:ascii="Arial" w:hAnsi="Arial" w:cs="Arial"/>
          <w:b/>
          <w:sz w:val="22"/>
          <w:szCs w:val="22"/>
        </w:rPr>
        <w:tab/>
        <w:t>TERMIN ZWIĄZANIA OFERTĄ</w:t>
      </w:r>
    </w:p>
    <w:p w14:paraId="051FE376" w14:textId="77777777" w:rsidR="00927BE7" w:rsidRPr="004C1B2A" w:rsidRDefault="00927BE7" w:rsidP="002A42D4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 xml:space="preserve">Wykonawcy będą związani ofertą przez okres </w:t>
      </w:r>
      <w:r w:rsidR="00523D72">
        <w:rPr>
          <w:rFonts w:ascii="Arial" w:hAnsi="Arial" w:cs="Arial"/>
          <w:sz w:val="22"/>
          <w:szCs w:val="22"/>
        </w:rPr>
        <w:t>3</w:t>
      </w:r>
      <w:r w:rsidRPr="004C1B2A">
        <w:rPr>
          <w:rFonts w:ascii="Arial" w:hAnsi="Arial" w:cs="Arial"/>
          <w:sz w:val="22"/>
          <w:szCs w:val="22"/>
        </w:rPr>
        <w:t>0 dni. Bieg terminu związania ofertą rozpoczyna się wraz z upływem terminu składania ofert.</w:t>
      </w:r>
    </w:p>
    <w:p w14:paraId="3365DA3E" w14:textId="77777777" w:rsidR="00927BE7" w:rsidRPr="004C1B2A" w:rsidRDefault="00927BE7" w:rsidP="00D210D9">
      <w:pPr>
        <w:tabs>
          <w:tab w:val="left" w:pos="284"/>
        </w:tabs>
        <w:spacing w:before="36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C1B2A">
        <w:rPr>
          <w:rFonts w:ascii="Arial" w:hAnsi="Arial" w:cs="Arial"/>
          <w:b/>
          <w:sz w:val="22"/>
          <w:szCs w:val="22"/>
        </w:rPr>
        <w:t>VII.</w:t>
      </w:r>
      <w:r w:rsidR="00D210D9">
        <w:rPr>
          <w:rFonts w:ascii="Arial" w:hAnsi="Arial" w:cs="Arial"/>
          <w:b/>
          <w:sz w:val="22"/>
          <w:szCs w:val="22"/>
        </w:rPr>
        <w:t xml:space="preserve"> </w:t>
      </w:r>
      <w:r w:rsidRPr="004C1B2A">
        <w:rPr>
          <w:rFonts w:ascii="Arial" w:hAnsi="Arial" w:cs="Arial"/>
          <w:b/>
          <w:sz w:val="22"/>
          <w:szCs w:val="22"/>
        </w:rPr>
        <w:t>ZASADY OBOWIĄZUJĄCE PRZY PRZYGOTOWANIU OFERTY</w:t>
      </w:r>
    </w:p>
    <w:p w14:paraId="65725516" w14:textId="77777777" w:rsidR="00D210D9" w:rsidRDefault="00927BE7" w:rsidP="00506AAD">
      <w:pPr>
        <w:pStyle w:val="Akapitzlist"/>
        <w:widowControl w:val="0"/>
        <w:numPr>
          <w:ilvl w:val="1"/>
          <w:numId w:val="3"/>
        </w:numPr>
        <w:tabs>
          <w:tab w:val="clear" w:pos="2160"/>
          <w:tab w:val="num" w:pos="284"/>
          <w:tab w:val="num" w:pos="1843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10D9">
        <w:rPr>
          <w:rFonts w:ascii="Arial" w:hAnsi="Arial" w:cs="Arial"/>
          <w:sz w:val="22"/>
          <w:szCs w:val="22"/>
        </w:rPr>
        <w:t>Ofertę należy przygotować zgodnie z postanowieniami zawartymi w niniejszej specyfikacji istotnych warunków zamówienia.</w:t>
      </w:r>
    </w:p>
    <w:p w14:paraId="6E3721A7" w14:textId="77777777" w:rsidR="00950F93" w:rsidRDefault="00927BE7" w:rsidP="00506AAD">
      <w:pPr>
        <w:pStyle w:val="Akapitzlist"/>
        <w:widowControl w:val="0"/>
        <w:numPr>
          <w:ilvl w:val="1"/>
          <w:numId w:val="3"/>
        </w:numPr>
        <w:tabs>
          <w:tab w:val="clear" w:pos="2160"/>
          <w:tab w:val="num" w:pos="284"/>
          <w:tab w:val="num" w:pos="1843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10D9">
        <w:rPr>
          <w:rFonts w:ascii="Arial" w:hAnsi="Arial" w:cs="Arial"/>
          <w:sz w:val="22"/>
          <w:szCs w:val="22"/>
        </w:rPr>
        <w:t>Każdy Wykonawca może złożyć tylko jedną ofertę cenową sporządzoną zgodnie ze wzorem formularza ofertowego.</w:t>
      </w:r>
    </w:p>
    <w:p w14:paraId="5412FCC0" w14:textId="77777777" w:rsidR="00927BE7" w:rsidRPr="00950F93" w:rsidRDefault="00927BE7" w:rsidP="00506AAD">
      <w:pPr>
        <w:pStyle w:val="Akapitzlist"/>
        <w:widowControl w:val="0"/>
        <w:numPr>
          <w:ilvl w:val="1"/>
          <w:numId w:val="3"/>
        </w:numPr>
        <w:tabs>
          <w:tab w:val="clear" w:pos="2160"/>
          <w:tab w:val="num" w:pos="284"/>
          <w:tab w:val="num" w:pos="1843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50F93">
        <w:rPr>
          <w:rFonts w:ascii="Arial" w:hAnsi="Arial" w:cs="Arial"/>
          <w:sz w:val="22"/>
          <w:szCs w:val="22"/>
        </w:rPr>
        <w:t>Oferta musi być kompletna i zawierać wszystkie dokumenty wymienione jako wymagane.</w:t>
      </w:r>
    </w:p>
    <w:p w14:paraId="77773FF7" w14:textId="77777777" w:rsidR="00927BE7" w:rsidRPr="004C1B2A" w:rsidRDefault="00927BE7" w:rsidP="00950F93">
      <w:pPr>
        <w:widowControl w:val="0"/>
        <w:tabs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4.</w:t>
      </w:r>
      <w:r w:rsidRPr="004C1B2A">
        <w:rPr>
          <w:rFonts w:ascii="Arial" w:hAnsi="Arial" w:cs="Arial"/>
          <w:sz w:val="22"/>
          <w:szCs w:val="22"/>
        </w:rPr>
        <w:tab/>
        <w:t xml:space="preserve">Formularz oferty oraz pozostałe wzory formularzy należy wypełnić bez dokonywania w nich istotnych zmian w treści i pomijania wymaganych w nich stwierdzeń i informacji. </w:t>
      </w:r>
    </w:p>
    <w:p w14:paraId="34DDEE5A" w14:textId="77777777" w:rsidR="00927BE7" w:rsidRPr="004C1B2A" w:rsidRDefault="00927BE7" w:rsidP="00950F93">
      <w:pPr>
        <w:widowControl w:val="0"/>
        <w:tabs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5.</w:t>
      </w:r>
      <w:r w:rsidRPr="004C1B2A">
        <w:rPr>
          <w:rFonts w:ascii="Arial" w:hAnsi="Arial" w:cs="Arial"/>
          <w:sz w:val="22"/>
          <w:szCs w:val="22"/>
        </w:rPr>
        <w:tab/>
        <w:t xml:space="preserve">Wszystkie kserokopie i odpisy wymaganych dokumentów muszą być poświadczone </w:t>
      </w:r>
      <w:r>
        <w:rPr>
          <w:rFonts w:ascii="Arial" w:hAnsi="Arial" w:cs="Arial"/>
          <w:sz w:val="22"/>
          <w:szCs w:val="22"/>
        </w:rPr>
        <w:br/>
      </w:r>
      <w:r w:rsidRPr="004C1B2A">
        <w:rPr>
          <w:rFonts w:ascii="Arial" w:hAnsi="Arial" w:cs="Arial"/>
          <w:sz w:val="22"/>
          <w:szCs w:val="22"/>
        </w:rPr>
        <w:t xml:space="preserve">za zgodność z oryginałem przez osoby uprawnione do reprezentowania Wykonawcy, zgodnie z zapisami w dokumencie rejestrowym lub osoby posiadające pełnomocnictwo </w:t>
      </w:r>
      <w:r>
        <w:rPr>
          <w:rFonts w:ascii="Arial" w:hAnsi="Arial" w:cs="Arial"/>
          <w:sz w:val="22"/>
          <w:szCs w:val="22"/>
        </w:rPr>
        <w:br/>
      </w:r>
      <w:r w:rsidRPr="004C1B2A">
        <w:rPr>
          <w:rFonts w:ascii="Arial" w:hAnsi="Arial" w:cs="Arial"/>
          <w:sz w:val="22"/>
          <w:szCs w:val="22"/>
        </w:rPr>
        <w:t xml:space="preserve">do reprezentowania Wykonawcy. Pełnomocnictwo musi określać zakres i czas ważności upoważnienia oraz musi być podpisane przez osoby uprawnione do reprezentowania Wykonawcy. Pełnomocnictwo powinno być złożone jako oryginał lub jako kopia poświadczona notarialnie. </w:t>
      </w:r>
    </w:p>
    <w:p w14:paraId="410DC3D8" w14:textId="77777777" w:rsidR="00927BE7" w:rsidRPr="004C1B2A" w:rsidRDefault="00927BE7" w:rsidP="00950F93">
      <w:pPr>
        <w:widowControl w:val="0"/>
        <w:tabs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6.</w:t>
      </w:r>
      <w:r w:rsidRPr="004C1B2A">
        <w:rPr>
          <w:rFonts w:ascii="Arial" w:hAnsi="Arial" w:cs="Arial"/>
          <w:sz w:val="22"/>
          <w:szCs w:val="22"/>
        </w:rPr>
        <w:tab/>
        <w:t>Oferta wraz ze wszystkimi załącznikami powinna być spięta, wpięta w skoroszyt lub w inny sposób połączona w całość.</w:t>
      </w:r>
    </w:p>
    <w:p w14:paraId="481F0471" w14:textId="77777777" w:rsidR="00927BE7" w:rsidRPr="004C1B2A" w:rsidRDefault="00927BE7" w:rsidP="00950F93">
      <w:pPr>
        <w:widowControl w:val="0"/>
        <w:tabs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7.</w:t>
      </w:r>
      <w:r w:rsidRPr="004C1B2A">
        <w:rPr>
          <w:rFonts w:ascii="Arial" w:hAnsi="Arial" w:cs="Arial"/>
          <w:sz w:val="22"/>
          <w:szCs w:val="22"/>
        </w:rPr>
        <w:tab/>
        <w:t xml:space="preserve">Wykonawca obowiązany jest wskazać w formularzu oferty cenowej, jaki zakres prac zamierza powierzyć podwykonawcom wskazując nazwy (firmy) tych podwykonawców. Brak wskazania zakresu podwykonawstwa będzie traktowany jako zobowiązanie </w:t>
      </w:r>
      <w:r>
        <w:rPr>
          <w:rFonts w:ascii="Arial" w:hAnsi="Arial" w:cs="Arial"/>
          <w:sz w:val="22"/>
          <w:szCs w:val="22"/>
        </w:rPr>
        <w:br/>
      </w:r>
      <w:r w:rsidRPr="004C1B2A">
        <w:rPr>
          <w:rFonts w:ascii="Arial" w:hAnsi="Arial" w:cs="Arial"/>
          <w:sz w:val="22"/>
          <w:szCs w:val="22"/>
        </w:rPr>
        <w:t>do samodzielnego wykonania całego zamówienia.</w:t>
      </w:r>
    </w:p>
    <w:p w14:paraId="68FA4E1F" w14:textId="77777777" w:rsidR="00927BE7" w:rsidRPr="009564F0" w:rsidRDefault="00927BE7" w:rsidP="00D210D9">
      <w:pPr>
        <w:tabs>
          <w:tab w:val="left" w:pos="142"/>
        </w:tabs>
        <w:spacing w:before="36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B2A">
        <w:rPr>
          <w:rFonts w:ascii="Arial" w:hAnsi="Arial" w:cs="Arial"/>
          <w:b/>
          <w:bCs/>
          <w:sz w:val="22"/>
          <w:szCs w:val="22"/>
        </w:rPr>
        <w:t>VIII</w:t>
      </w:r>
      <w:r w:rsidRPr="009564F0">
        <w:rPr>
          <w:rFonts w:ascii="Arial" w:hAnsi="Arial" w:cs="Arial"/>
          <w:b/>
          <w:bCs/>
          <w:sz w:val="22"/>
          <w:szCs w:val="22"/>
        </w:rPr>
        <w:t>.</w:t>
      </w:r>
      <w:r w:rsidR="00D210D9" w:rsidRPr="00956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64F0">
        <w:rPr>
          <w:rFonts w:ascii="Arial" w:hAnsi="Arial" w:cs="Arial"/>
          <w:b/>
          <w:bCs/>
          <w:sz w:val="22"/>
          <w:szCs w:val="22"/>
        </w:rPr>
        <w:t>SPOSÓB I MIEJSCE SKŁADANIA OFERT</w:t>
      </w:r>
    </w:p>
    <w:p w14:paraId="6593EAC1" w14:textId="77777777" w:rsidR="00927BE7" w:rsidRPr="009564F0" w:rsidRDefault="00927BE7" w:rsidP="00506AAD">
      <w:pPr>
        <w:pStyle w:val="Akapitzlist"/>
        <w:numPr>
          <w:ilvl w:val="0"/>
          <w:numId w:val="5"/>
        </w:numPr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564F0">
        <w:rPr>
          <w:rFonts w:ascii="Arial" w:hAnsi="Arial" w:cs="Arial"/>
          <w:sz w:val="22"/>
          <w:szCs w:val="22"/>
        </w:rPr>
        <w:t>Wykonawca winien zamieścić ofertę wykonania zamówienia w zabezpieczonej kopercie, koperta powinna być zaadresowana i oznakowana w sposób następujący:</w:t>
      </w:r>
    </w:p>
    <w:p w14:paraId="3266C70D" w14:textId="7F3F9416" w:rsidR="002D28F5" w:rsidRPr="009C69BB" w:rsidRDefault="00927BE7" w:rsidP="00667A72">
      <w:pPr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564F0">
        <w:rPr>
          <w:rFonts w:ascii="Arial" w:hAnsi="Arial" w:cs="Arial"/>
          <w:sz w:val="22"/>
          <w:szCs w:val="22"/>
          <w:u w:val="single"/>
        </w:rPr>
        <w:t>Oferta na:</w:t>
      </w:r>
      <w:r w:rsidRPr="009564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28F5" w:rsidRPr="009564F0">
        <w:rPr>
          <w:rFonts w:ascii="Arial" w:hAnsi="Arial" w:cs="Arial"/>
          <w:b/>
          <w:sz w:val="22"/>
          <w:szCs w:val="22"/>
        </w:rPr>
        <w:t>Przegląd, konserwacja i naprawa sprzętu gaśniczego w obiektach</w:t>
      </w:r>
      <w:r w:rsidR="00667A72" w:rsidRPr="009564F0">
        <w:rPr>
          <w:rFonts w:ascii="Arial" w:hAnsi="Arial" w:cs="Arial"/>
          <w:b/>
          <w:sz w:val="22"/>
          <w:szCs w:val="22"/>
        </w:rPr>
        <w:br/>
      </w:r>
      <w:r w:rsidR="002D28F5" w:rsidRPr="009564F0">
        <w:rPr>
          <w:rFonts w:ascii="Arial" w:hAnsi="Arial" w:cs="Arial"/>
          <w:b/>
          <w:sz w:val="22"/>
          <w:szCs w:val="22"/>
        </w:rPr>
        <w:t>SEC Sp. z o.o., SEC Region Sp. z o.o. oraz kotłowniach lokalnych w spółkach SEC F, SEC G, SEC H i SEC K.</w:t>
      </w:r>
    </w:p>
    <w:p w14:paraId="391E9AB1" w14:textId="271E1725" w:rsidR="00927BE7" w:rsidRPr="00950F93" w:rsidRDefault="00927BE7" w:rsidP="002D28F5">
      <w:pPr>
        <w:spacing w:after="120"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64F0">
        <w:rPr>
          <w:rFonts w:ascii="Arial" w:hAnsi="Arial" w:cs="Arial"/>
          <w:sz w:val="22"/>
          <w:szCs w:val="22"/>
        </w:rPr>
        <w:lastRenderedPageBreak/>
        <w:t xml:space="preserve">i złożona w terminie </w:t>
      </w:r>
      <w:r w:rsidRPr="009564F0">
        <w:rPr>
          <w:rFonts w:ascii="Arial" w:hAnsi="Arial" w:cs="Arial"/>
          <w:b/>
          <w:sz w:val="22"/>
          <w:szCs w:val="22"/>
        </w:rPr>
        <w:t xml:space="preserve">do dnia </w:t>
      </w:r>
      <w:r w:rsidR="00CA2FE2">
        <w:rPr>
          <w:rFonts w:ascii="Arial" w:hAnsi="Arial" w:cs="Arial"/>
          <w:b/>
          <w:sz w:val="22"/>
          <w:szCs w:val="22"/>
        </w:rPr>
        <w:t>14</w:t>
      </w:r>
      <w:r w:rsidR="009564F0" w:rsidRPr="009564F0">
        <w:rPr>
          <w:rFonts w:ascii="Arial" w:hAnsi="Arial" w:cs="Arial"/>
          <w:b/>
          <w:sz w:val="22"/>
          <w:szCs w:val="22"/>
        </w:rPr>
        <w:t>.0</w:t>
      </w:r>
      <w:r w:rsidR="00CA2FE2">
        <w:rPr>
          <w:rFonts w:ascii="Arial" w:hAnsi="Arial" w:cs="Arial"/>
          <w:b/>
          <w:sz w:val="22"/>
          <w:szCs w:val="22"/>
        </w:rPr>
        <w:t>7</w:t>
      </w:r>
      <w:r w:rsidR="009564F0" w:rsidRPr="009564F0">
        <w:rPr>
          <w:rFonts w:ascii="Arial" w:hAnsi="Arial" w:cs="Arial"/>
          <w:b/>
          <w:sz w:val="22"/>
          <w:szCs w:val="22"/>
        </w:rPr>
        <w:t>.</w:t>
      </w:r>
      <w:r w:rsidRPr="009564F0">
        <w:rPr>
          <w:rFonts w:ascii="Arial" w:hAnsi="Arial" w:cs="Arial"/>
          <w:b/>
          <w:sz w:val="22"/>
          <w:szCs w:val="22"/>
        </w:rPr>
        <w:t>20</w:t>
      </w:r>
      <w:r w:rsidR="00D91364" w:rsidRPr="009564F0">
        <w:rPr>
          <w:rFonts w:ascii="Arial" w:hAnsi="Arial" w:cs="Arial"/>
          <w:b/>
          <w:sz w:val="22"/>
          <w:szCs w:val="22"/>
        </w:rPr>
        <w:t>2</w:t>
      </w:r>
      <w:r w:rsidR="006A1A55" w:rsidRPr="009564F0">
        <w:rPr>
          <w:rFonts w:ascii="Arial" w:hAnsi="Arial" w:cs="Arial"/>
          <w:b/>
          <w:sz w:val="22"/>
          <w:szCs w:val="22"/>
        </w:rPr>
        <w:t>3</w:t>
      </w:r>
      <w:r w:rsidRPr="009564F0">
        <w:rPr>
          <w:rFonts w:ascii="Arial" w:hAnsi="Arial" w:cs="Arial"/>
          <w:b/>
          <w:sz w:val="22"/>
          <w:szCs w:val="22"/>
        </w:rPr>
        <w:t xml:space="preserve"> r</w:t>
      </w:r>
      <w:r w:rsidR="00D91364" w:rsidRPr="009564F0">
        <w:rPr>
          <w:rFonts w:ascii="Arial" w:hAnsi="Arial" w:cs="Arial"/>
          <w:b/>
          <w:sz w:val="22"/>
          <w:szCs w:val="22"/>
        </w:rPr>
        <w:t xml:space="preserve">. </w:t>
      </w:r>
      <w:r w:rsidRPr="009564F0">
        <w:rPr>
          <w:rFonts w:ascii="Arial" w:hAnsi="Arial" w:cs="Arial"/>
          <w:sz w:val="22"/>
          <w:szCs w:val="22"/>
        </w:rPr>
        <w:t xml:space="preserve">do godz. </w:t>
      </w:r>
      <w:r w:rsidR="009564F0" w:rsidRPr="009564F0">
        <w:rPr>
          <w:rFonts w:ascii="Arial" w:hAnsi="Arial" w:cs="Arial"/>
          <w:b/>
          <w:sz w:val="22"/>
          <w:szCs w:val="22"/>
        </w:rPr>
        <w:t>12.00</w:t>
      </w:r>
      <w:r w:rsidRPr="009564F0">
        <w:rPr>
          <w:rFonts w:ascii="Arial" w:hAnsi="Arial" w:cs="Arial"/>
          <w:sz w:val="22"/>
          <w:szCs w:val="22"/>
        </w:rPr>
        <w:t xml:space="preserve"> </w:t>
      </w:r>
    </w:p>
    <w:p w14:paraId="5987B6A9" w14:textId="77777777" w:rsidR="00927BE7" w:rsidRPr="004C1B2A" w:rsidRDefault="00927BE7" w:rsidP="00950F93">
      <w:pPr>
        <w:spacing w:before="36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B2A">
        <w:rPr>
          <w:rFonts w:ascii="Arial" w:hAnsi="Arial" w:cs="Arial"/>
          <w:b/>
          <w:bCs/>
          <w:sz w:val="22"/>
          <w:szCs w:val="22"/>
        </w:rPr>
        <w:t>X.</w:t>
      </w:r>
      <w:r w:rsidR="00950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1B2A">
        <w:rPr>
          <w:rFonts w:ascii="Arial" w:hAnsi="Arial" w:cs="Arial"/>
          <w:b/>
          <w:bCs/>
          <w:sz w:val="22"/>
          <w:szCs w:val="22"/>
        </w:rPr>
        <w:t>KRYTERIUM OCENY OFERT</w:t>
      </w:r>
    </w:p>
    <w:p w14:paraId="4677642F" w14:textId="77777777" w:rsidR="00927BE7" w:rsidRDefault="00927BE7" w:rsidP="00483D4A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83D4A">
        <w:rPr>
          <w:rFonts w:ascii="Arial" w:hAnsi="Arial" w:cs="Arial"/>
          <w:sz w:val="22"/>
          <w:szCs w:val="22"/>
        </w:rPr>
        <w:t>Cena – 100%.</w:t>
      </w:r>
    </w:p>
    <w:p w14:paraId="6D4B4367" w14:textId="2E594591" w:rsidR="002A42D4" w:rsidRPr="00483D4A" w:rsidRDefault="002A42D4" w:rsidP="00483D4A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stanowi całkowita cena realizacji Przedmiotu zamówienia (w obiektach wszystkich spółek) </w:t>
      </w:r>
      <w:r w:rsidR="00645BA3">
        <w:rPr>
          <w:rFonts w:ascii="Arial" w:hAnsi="Arial" w:cs="Arial"/>
          <w:sz w:val="22"/>
          <w:szCs w:val="22"/>
        </w:rPr>
        <w:t xml:space="preserve">za realizację usług w okresie </w:t>
      </w:r>
      <w:r>
        <w:rPr>
          <w:rFonts w:ascii="Arial" w:hAnsi="Arial" w:cs="Arial"/>
          <w:sz w:val="22"/>
          <w:szCs w:val="22"/>
        </w:rPr>
        <w:t>jednego roku</w:t>
      </w:r>
      <w:r w:rsidR="00645B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zgodnie z formularzem oferty cenowej.</w:t>
      </w:r>
    </w:p>
    <w:p w14:paraId="7B65A892" w14:textId="77777777" w:rsidR="00927BE7" w:rsidRPr="004C1B2A" w:rsidRDefault="00927BE7" w:rsidP="00950F93">
      <w:pPr>
        <w:tabs>
          <w:tab w:val="left" w:pos="284"/>
        </w:tabs>
        <w:spacing w:before="36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1B2A">
        <w:rPr>
          <w:rFonts w:ascii="Arial" w:hAnsi="Arial" w:cs="Arial"/>
          <w:b/>
          <w:sz w:val="22"/>
          <w:szCs w:val="22"/>
        </w:rPr>
        <w:t>XI.</w:t>
      </w:r>
      <w:r w:rsidRPr="004C1B2A">
        <w:rPr>
          <w:rFonts w:ascii="Arial" w:hAnsi="Arial" w:cs="Arial"/>
          <w:b/>
          <w:sz w:val="22"/>
          <w:szCs w:val="22"/>
        </w:rPr>
        <w:tab/>
      </w:r>
      <w:r w:rsidR="00950F93">
        <w:rPr>
          <w:rFonts w:ascii="Arial" w:hAnsi="Arial" w:cs="Arial"/>
          <w:b/>
          <w:sz w:val="22"/>
          <w:szCs w:val="22"/>
        </w:rPr>
        <w:t xml:space="preserve"> </w:t>
      </w:r>
      <w:r w:rsidRPr="004C1B2A">
        <w:rPr>
          <w:rFonts w:ascii="Arial" w:hAnsi="Arial" w:cs="Arial"/>
          <w:b/>
          <w:sz w:val="22"/>
          <w:szCs w:val="22"/>
        </w:rPr>
        <w:t>WARUNKI FINANSOWANIA</w:t>
      </w:r>
    </w:p>
    <w:p w14:paraId="0600E772" w14:textId="77777777" w:rsidR="00927BE7" w:rsidRPr="004C1B2A" w:rsidRDefault="00927BE7" w:rsidP="00483D4A">
      <w:pPr>
        <w:tabs>
          <w:tab w:val="left" w:pos="851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1.</w:t>
      </w:r>
      <w:r w:rsidRPr="004C1B2A">
        <w:rPr>
          <w:rFonts w:ascii="Arial" w:hAnsi="Arial" w:cs="Arial"/>
          <w:sz w:val="22"/>
          <w:szCs w:val="22"/>
        </w:rPr>
        <w:tab/>
        <w:t>Zamawiający nie przewiduje zalicz</w:t>
      </w:r>
      <w:r w:rsidR="00523D72">
        <w:rPr>
          <w:rFonts w:ascii="Arial" w:hAnsi="Arial" w:cs="Arial"/>
          <w:sz w:val="22"/>
          <w:szCs w:val="22"/>
        </w:rPr>
        <w:t>ek</w:t>
      </w:r>
      <w:r w:rsidRPr="004C1B2A">
        <w:rPr>
          <w:rFonts w:ascii="Arial" w:hAnsi="Arial" w:cs="Arial"/>
          <w:sz w:val="22"/>
          <w:szCs w:val="22"/>
        </w:rPr>
        <w:t xml:space="preserve"> na poczet realizacji prac.</w:t>
      </w:r>
    </w:p>
    <w:p w14:paraId="6BBBC45F" w14:textId="77777777" w:rsidR="00927BE7" w:rsidRPr="004C1B2A" w:rsidRDefault="00927BE7" w:rsidP="00523D72">
      <w:pPr>
        <w:tabs>
          <w:tab w:val="left" w:pos="851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2.</w:t>
      </w:r>
      <w:r w:rsidRPr="004C1B2A">
        <w:rPr>
          <w:rFonts w:ascii="Arial" w:hAnsi="Arial" w:cs="Arial"/>
          <w:sz w:val="22"/>
          <w:szCs w:val="22"/>
        </w:rPr>
        <w:tab/>
        <w:t xml:space="preserve">Zamawiający przedkłada jako załącznik do </w:t>
      </w:r>
      <w:r w:rsidR="00523D72">
        <w:rPr>
          <w:rFonts w:ascii="Arial" w:hAnsi="Arial" w:cs="Arial"/>
          <w:sz w:val="22"/>
          <w:szCs w:val="22"/>
        </w:rPr>
        <w:t>S</w:t>
      </w:r>
      <w:r w:rsidRPr="004C1B2A">
        <w:rPr>
          <w:rFonts w:ascii="Arial" w:hAnsi="Arial" w:cs="Arial"/>
          <w:sz w:val="22"/>
          <w:szCs w:val="22"/>
        </w:rPr>
        <w:t xml:space="preserve">pecyfikacji </w:t>
      </w:r>
      <w:r w:rsidR="00523D72">
        <w:rPr>
          <w:rFonts w:ascii="Arial" w:hAnsi="Arial" w:cs="Arial"/>
          <w:sz w:val="22"/>
          <w:szCs w:val="22"/>
        </w:rPr>
        <w:t>I</w:t>
      </w:r>
      <w:r w:rsidRPr="004C1B2A">
        <w:rPr>
          <w:rFonts w:ascii="Arial" w:hAnsi="Arial" w:cs="Arial"/>
          <w:sz w:val="22"/>
          <w:szCs w:val="22"/>
        </w:rPr>
        <w:t xml:space="preserve">stotnych </w:t>
      </w:r>
      <w:r w:rsidR="00523D72">
        <w:rPr>
          <w:rFonts w:ascii="Arial" w:hAnsi="Arial" w:cs="Arial"/>
          <w:sz w:val="22"/>
          <w:szCs w:val="22"/>
        </w:rPr>
        <w:t>W</w:t>
      </w:r>
      <w:r w:rsidRPr="004C1B2A">
        <w:rPr>
          <w:rFonts w:ascii="Arial" w:hAnsi="Arial" w:cs="Arial"/>
          <w:sz w:val="22"/>
          <w:szCs w:val="22"/>
        </w:rPr>
        <w:t xml:space="preserve">arunków </w:t>
      </w:r>
      <w:r w:rsidR="00523D72">
        <w:rPr>
          <w:rFonts w:ascii="Arial" w:hAnsi="Arial" w:cs="Arial"/>
          <w:sz w:val="22"/>
          <w:szCs w:val="22"/>
        </w:rPr>
        <w:t>Z</w:t>
      </w:r>
      <w:r w:rsidRPr="004C1B2A">
        <w:rPr>
          <w:rFonts w:ascii="Arial" w:hAnsi="Arial" w:cs="Arial"/>
          <w:sz w:val="22"/>
          <w:szCs w:val="22"/>
        </w:rPr>
        <w:t xml:space="preserve">amówienia i umowy „Ogólne Warunki Wykonania </w:t>
      </w:r>
      <w:r>
        <w:rPr>
          <w:rFonts w:ascii="Arial" w:hAnsi="Arial" w:cs="Arial"/>
          <w:sz w:val="22"/>
          <w:szCs w:val="22"/>
        </w:rPr>
        <w:t xml:space="preserve">i Odbioru </w:t>
      </w:r>
      <w:r w:rsidRPr="004C1B2A">
        <w:rPr>
          <w:rFonts w:ascii="Arial" w:hAnsi="Arial" w:cs="Arial"/>
          <w:sz w:val="22"/>
          <w:szCs w:val="22"/>
        </w:rPr>
        <w:t xml:space="preserve">Robót Budowlanych na rzecz SEC Spółka z o.o.” jako nieodłączny element zasad obowiązujących Wykonawcę przy przygotowaniu oferty cenowej oraz realizacji </w:t>
      </w:r>
      <w:r w:rsidR="00523D72">
        <w:rPr>
          <w:rFonts w:ascii="Arial" w:hAnsi="Arial" w:cs="Arial"/>
          <w:sz w:val="22"/>
          <w:szCs w:val="22"/>
        </w:rPr>
        <w:t>P</w:t>
      </w:r>
      <w:r w:rsidRPr="004C1B2A">
        <w:rPr>
          <w:rFonts w:ascii="Arial" w:hAnsi="Arial" w:cs="Arial"/>
          <w:sz w:val="22"/>
          <w:szCs w:val="22"/>
        </w:rPr>
        <w:t>rzedmiotu zamówienia.</w:t>
      </w:r>
    </w:p>
    <w:p w14:paraId="1D69670D" w14:textId="77777777" w:rsidR="00927BE7" w:rsidRPr="004C1B2A" w:rsidRDefault="00927BE7" w:rsidP="00483D4A">
      <w:pPr>
        <w:pStyle w:val="Tekstpodstawowywcity3"/>
        <w:spacing w:before="36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C1B2A">
        <w:rPr>
          <w:rFonts w:ascii="Arial" w:hAnsi="Arial" w:cs="Arial"/>
          <w:b/>
          <w:sz w:val="22"/>
          <w:szCs w:val="22"/>
        </w:rPr>
        <w:t>XII.</w:t>
      </w:r>
      <w:r w:rsidRPr="004C1B2A">
        <w:rPr>
          <w:rFonts w:ascii="Arial" w:hAnsi="Arial" w:cs="Arial"/>
          <w:b/>
          <w:sz w:val="22"/>
          <w:szCs w:val="22"/>
        </w:rPr>
        <w:tab/>
        <w:t>FORMALNOŚCI DOTYCZĄCE ZAWARCIA UMOWY</w:t>
      </w:r>
    </w:p>
    <w:p w14:paraId="6FA31EFC" w14:textId="77777777" w:rsidR="00927BE7" w:rsidRPr="004C1B2A" w:rsidRDefault="00927BE7" w:rsidP="00483D4A">
      <w:pPr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1.</w:t>
      </w:r>
      <w:r w:rsidRPr="004C1B2A">
        <w:rPr>
          <w:rFonts w:ascii="Arial" w:hAnsi="Arial" w:cs="Arial"/>
          <w:sz w:val="22"/>
          <w:szCs w:val="22"/>
        </w:rPr>
        <w:tab/>
        <w:t>Zamawiający zawiera umowę z Wykonawcą, który przedstawił ofertę najkorzystniejszą</w:t>
      </w:r>
      <w:r w:rsidR="00483D4A">
        <w:rPr>
          <w:rFonts w:ascii="Arial" w:hAnsi="Arial" w:cs="Arial"/>
          <w:sz w:val="22"/>
          <w:szCs w:val="22"/>
        </w:rPr>
        <w:t xml:space="preserve"> </w:t>
      </w:r>
      <w:r w:rsidRPr="004C1B2A">
        <w:rPr>
          <w:rFonts w:ascii="Arial" w:hAnsi="Arial" w:cs="Arial"/>
          <w:sz w:val="22"/>
          <w:szCs w:val="22"/>
        </w:rPr>
        <w:t>na warunkach określonych w niniejszej specyfikacji.</w:t>
      </w:r>
    </w:p>
    <w:p w14:paraId="5FE88B67" w14:textId="77777777" w:rsidR="00927BE7" w:rsidRPr="004C1B2A" w:rsidRDefault="00927BE7" w:rsidP="00483D4A">
      <w:pPr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2.</w:t>
      </w:r>
      <w:r w:rsidRPr="004C1B2A">
        <w:rPr>
          <w:rFonts w:ascii="Arial" w:hAnsi="Arial" w:cs="Arial"/>
          <w:sz w:val="22"/>
          <w:szCs w:val="22"/>
        </w:rPr>
        <w:tab/>
        <w:t>Zamawiający poinformuje Wykonawcę, który przedstawił ofertę najkorzystniejszą – telefonicznie lub na piśmie.</w:t>
      </w:r>
    </w:p>
    <w:p w14:paraId="7738D0F2" w14:textId="77777777" w:rsidR="00927BE7" w:rsidRPr="004C1B2A" w:rsidRDefault="00927BE7" w:rsidP="00483D4A">
      <w:pPr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3.</w:t>
      </w:r>
      <w:r w:rsidRPr="004C1B2A">
        <w:rPr>
          <w:rFonts w:ascii="Arial" w:hAnsi="Arial" w:cs="Arial"/>
          <w:sz w:val="22"/>
          <w:szCs w:val="22"/>
        </w:rPr>
        <w:tab/>
        <w:t>Zawarcie umowy nastąpi w ciągu 7 dni od dnia przekazania zawiadomienia o wyborze oferty.</w:t>
      </w:r>
    </w:p>
    <w:p w14:paraId="59B4CEA5" w14:textId="77777777" w:rsidR="00927BE7" w:rsidRDefault="00927BE7" w:rsidP="00483D4A">
      <w:pPr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4.</w:t>
      </w:r>
      <w:r w:rsidRPr="004C1B2A">
        <w:rPr>
          <w:rFonts w:ascii="Arial" w:hAnsi="Arial" w:cs="Arial"/>
          <w:sz w:val="22"/>
          <w:szCs w:val="22"/>
        </w:rPr>
        <w:tab/>
        <w:t>Zamawiający zastrzega sobie prawo swobodnego wyboru Wykonawcy oraz prawo unieważnienia przetargu w całości lub w części bez podania przyczyn.</w:t>
      </w:r>
    </w:p>
    <w:p w14:paraId="08687E2A" w14:textId="77777777" w:rsidR="002A42D4" w:rsidRPr="004C1B2A" w:rsidRDefault="002A42D4" w:rsidP="00483D4A">
      <w:pPr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2BBCCC27" w14:textId="77777777" w:rsidR="00927BE7" w:rsidRPr="004C1B2A" w:rsidRDefault="00927BE7" w:rsidP="00483D4A">
      <w:pPr>
        <w:pStyle w:val="Lista"/>
        <w:tabs>
          <w:tab w:val="left" w:pos="284"/>
        </w:tabs>
        <w:spacing w:before="36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1B2A">
        <w:rPr>
          <w:rFonts w:ascii="Arial" w:hAnsi="Arial" w:cs="Arial"/>
          <w:b/>
          <w:sz w:val="22"/>
          <w:szCs w:val="22"/>
        </w:rPr>
        <w:t>XIII.</w:t>
      </w:r>
      <w:r w:rsidRPr="004C1B2A">
        <w:rPr>
          <w:rFonts w:ascii="Arial" w:hAnsi="Arial" w:cs="Arial"/>
          <w:b/>
          <w:sz w:val="22"/>
          <w:szCs w:val="22"/>
        </w:rPr>
        <w:tab/>
        <w:t>ZAŁĄCZNIKI</w:t>
      </w:r>
    </w:p>
    <w:p w14:paraId="04F0C52B" w14:textId="77777777" w:rsidR="00927BE7" w:rsidRPr="004C1B2A" w:rsidRDefault="00927BE7" w:rsidP="00506AAD">
      <w:pPr>
        <w:numPr>
          <w:ilvl w:val="0"/>
          <w:numId w:val="2"/>
        </w:numPr>
        <w:tabs>
          <w:tab w:val="clear" w:pos="1429"/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1B2A">
        <w:rPr>
          <w:rFonts w:ascii="Arial" w:hAnsi="Arial" w:cs="Arial"/>
          <w:sz w:val="22"/>
          <w:szCs w:val="22"/>
        </w:rPr>
        <w:t>Formularz oferty cenowej</w:t>
      </w:r>
    </w:p>
    <w:p w14:paraId="23C8C3A9" w14:textId="77777777" w:rsidR="00927BE7" w:rsidRDefault="00927BE7" w:rsidP="00506AAD">
      <w:pPr>
        <w:numPr>
          <w:ilvl w:val="0"/>
          <w:numId w:val="2"/>
        </w:numPr>
        <w:tabs>
          <w:tab w:val="clear" w:pos="1429"/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6806F758" w14:textId="77777777" w:rsidR="00483D4A" w:rsidRDefault="00927BE7" w:rsidP="00506AAD">
      <w:pPr>
        <w:numPr>
          <w:ilvl w:val="0"/>
          <w:numId w:val="2"/>
        </w:numPr>
        <w:tabs>
          <w:tab w:val="clear" w:pos="1429"/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83D4A">
        <w:rPr>
          <w:rFonts w:ascii="Arial" w:hAnsi="Arial" w:cs="Arial"/>
          <w:sz w:val="22"/>
          <w:szCs w:val="22"/>
        </w:rPr>
        <w:t>Wytyczne Środowiskowe Dla Dostawców</w:t>
      </w:r>
    </w:p>
    <w:p w14:paraId="6E4BD9B6" w14:textId="77777777" w:rsidR="00927BE7" w:rsidRPr="00483D4A" w:rsidRDefault="00927BE7" w:rsidP="00506AAD">
      <w:pPr>
        <w:numPr>
          <w:ilvl w:val="0"/>
          <w:numId w:val="2"/>
        </w:numPr>
        <w:tabs>
          <w:tab w:val="clear" w:pos="1429"/>
          <w:tab w:val="num" w:pos="284"/>
        </w:tabs>
        <w:spacing w:before="120"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83D4A">
        <w:rPr>
          <w:rFonts w:ascii="Arial" w:hAnsi="Arial" w:cs="Arial"/>
          <w:sz w:val="22"/>
          <w:szCs w:val="22"/>
        </w:rPr>
        <w:t xml:space="preserve">Ogólne </w:t>
      </w:r>
      <w:r w:rsidR="002A42D4">
        <w:rPr>
          <w:rFonts w:ascii="Arial" w:hAnsi="Arial" w:cs="Arial"/>
          <w:sz w:val="22"/>
          <w:szCs w:val="22"/>
        </w:rPr>
        <w:t>W</w:t>
      </w:r>
      <w:r w:rsidRPr="00483D4A">
        <w:rPr>
          <w:rFonts w:ascii="Arial" w:hAnsi="Arial" w:cs="Arial"/>
          <w:sz w:val="22"/>
          <w:szCs w:val="22"/>
        </w:rPr>
        <w:t>arunki Wykonania i Odbioru Robót Budowlanych na rzecz SEC Spółka z o.o.</w:t>
      </w:r>
    </w:p>
    <w:sectPr w:rsidR="00927BE7" w:rsidRPr="00483D4A" w:rsidSect="0063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4D83" w14:textId="77777777" w:rsidR="00E0764A" w:rsidRDefault="00E0764A">
      <w:r>
        <w:separator/>
      </w:r>
    </w:p>
  </w:endnote>
  <w:endnote w:type="continuationSeparator" w:id="0">
    <w:p w14:paraId="317075C6" w14:textId="77777777" w:rsidR="00E0764A" w:rsidRDefault="00E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17B" w14:textId="77777777" w:rsidR="00FF4956" w:rsidRDefault="00FF4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64729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B0DE7C" w14:textId="77777777" w:rsidR="00FF4956" w:rsidRPr="00EB5532" w:rsidRDefault="00FF495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53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553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 w:rsidRPr="00EB55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541689" w14:textId="77777777" w:rsidR="00FF4956" w:rsidRPr="0072141F" w:rsidRDefault="00FF4956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3324" w14:textId="77777777" w:rsidR="00FF4956" w:rsidRDefault="00FF4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393" w14:textId="77777777" w:rsidR="00E0764A" w:rsidRDefault="00E0764A">
      <w:r>
        <w:separator/>
      </w:r>
    </w:p>
  </w:footnote>
  <w:footnote w:type="continuationSeparator" w:id="0">
    <w:p w14:paraId="044248DB" w14:textId="77777777" w:rsidR="00E0764A" w:rsidRDefault="00E0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DE73" w14:textId="77777777" w:rsidR="00FF4956" w:rsidRDefault="00FF4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DADF" w14:textId="77777777" w:rsidR="00FF4956" w:rsidRDefault="00FF49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A3B4" w14:textId="77777777" w:rsidR="00FF4956" w:rsidRDefault="00FF4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8C"/>
    <w:multiLevelType w:val="hybridMultilevel"/>
    <w:tmpl w:val="86747C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D4DC9"/>
    <w:multiLevelType w:val="hybridMultilevel"/>
    <w:tmpl w:val="99608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2D308A"/>
    <w:multiLevelType w:val="hybridMultilevel"/>
    <w:tmpl w:val="ADC2A0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8042B0"/>
    <w:multiLevelType w:val="hybridMultilevel"/>
    <w:tmpl w:val="213A03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773BCF"/>
    <w:multiLevelType w:val="hybridMultilevel"/>
    <w:tmpl w:val="28DE5398"/>
    <w:lvl w:ilvl="0" w:tplc="95B615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45511"/>
    <w:multiLevelType w:val="hybridMultilevel"/>
    <w:tmpl w:val="2DC443E8"/>
    <w:lvl w:ilvl="0" w:tplc="103C52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4E8B4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BD04E3E">
      <w:start w:val="5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D0614CD"/>
    <w:multiLevelType w:val="hybridMultilevel"/>
    <w:tmpl w:val="5464E0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3F6F2D"/>
    <w:multiLevelType w:val="hybridMultilevel"/>
    <w:tmpl w:val="761C83A8"/>
    <w:lvl w:ilvl="0" w:tplc="280CB56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093BDC"/>
    <w:multiLevelType w:val="hybridMultilevel"/>
    <w:tmpl w:val="AF00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539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E7"/>
    <w:rsid w:val="000032DF"/>
    <w:rsid w:val="00004637"/>
    <w:rsid w:val="000072C8"/>
    <w:rsid w:val="00010B5D"/>
    <w:rsid w:val="00011595"/>
    <w:rsid w:val="00011DD6"/>
    <w:rsid w:val="00014A74"/>
    <w:rsid w:val="00020D77"/>
    <w:rsid w:val="00024D0A"/>
    <w:rsid w:val="00027449"/>
    <w:rsid w:val="00031CE5"/>
    <w:rsid w:val="000343F7"/>
    <w:rsid w:val="000356A7"/>
    <w:rsid w:val="000362FD"/>
    <w:rsid w:val="0003752F"/>
    <w:rsid w:val="00043853"/>
    <w:rsid w:val="00046072"/>
    <w:rsid w:val="00051DBB"/>
    <w:rsid w:val="00055507"/>
    <w:rsid w:val="0005665D"/>
    <w:rsid w:val="000568F9"/>
    <w:rsid w:val="000617C2"/>
    <w:rsid w:val="000618D1"/>
    <w:rsid w:val="00061C47"/>
    <w:rsid w:val="000628D7"/>
    <w:rsid w:val="00065A48"/>
    <w:rsid w:val="00066097"/>
    <w:rsid w:val="00072FE1"/>
    <w:rsid w:val="00073FFF"/>
    <w:rsid w:val="00075153"/>
    <w:rsid w:val="00076BF6"/>
    <w:rsid w:val="00077422"/>
    <w:rsid w:val="00077CBB"/>
    <w:rsid w:val="0008020B"/>
    <w:rsid w:val="00080A9B"/>
    <w:rsid w:val="00081F8A"/>
    <w:rsid w:val="00082D7E"/>
    <w:rsid w:val="00086F53"/>
    <w:rsid w:val="00093439"/>
    <w:rsid w:val="000939C7"/>
    <w:rsid w:val="000962AC"/>
    <w:rsid w:val="000963D0"/>
    <w:rsid w:val="00096FDD"/>
    <w:rsid w:val="00097685"/>
    <w:rsid w:val="000A1B83"/>
    <w:rsid w:val="000A624B"/>
    <w:rsid w:val="000A6DB8"/>
    <w:rsid w:val="000A709F"/>
    <w:rsid w:val="000A7228"/>
    <w:rsid w:val="000B2441"/>
    <w:rsid w:val="000B7A1C"/>
    <w:rsid w:val="000C5458"/>
    <w:rsid w:val="000D629D"/>
    <w:rsid w:val="000D751B"/>
    <w:rsid w:val="000E03D9"/>
    <w:rsid w:val="000E1C34"/>
    <w:rsid w:val="000E31E9"/>
    <w:rsid w:val="000E4A23"/>
    <w:rsid w:val="000E5EA6"/>
    <w:rsid w:val="000F0799"/>
    <w:rsid w:val="000F0896"/>
    <w:rsid w:val="000F0F2E"/>
    <w:rsid w:val="000F71CA"/>
    <w:rsid w:val="000F71FD"/>
    <w:rsid w:val="001006B9"/>
    <w:rsid w:val="0010070B"/>
    <w:rsid w:val="00103748"/>
    <w:rsid w:val="001072D1"/>
    <w:rsid w:val="00112640"/>
    <w:rsid w:val="0011303A"/>
    <w:rsid w:val="00120BBA"/>
    <w:rsid w:val="00120F01"/>
    <w:rsid w:val="00120F33"/>
    <w:rsid w:val="00127E68"/>
    <w:rsid w:val="001312F1"/>
    <w:rsid w:val="00131E38"/>
    <w:rsid w:val="001324E4"/>
    <w:rsid w:val="00134957"/>
    <w:rsid w:val="00134F8C"/>
    <w:rsid w:val="00140954"/>
    <w:rsid w:val="00142449"/>
    <w:rsid w:val="00143C93"/>
    <w:rsid w:val="0014553E"/>
    <w:rsid w:val="00146903"/>
    <w:rsid w:val="001514A6"/>
    <w:rsid w:val="001651C4"/>
    <w:rsid w:val="001655B3"/>
    <w:rsid w:val="00167FED"/>
    <w:rsid w:val="00177464"/>
    <w:rsid w:val="0018328E"/>
    <w:rsid w:val="00183387"/>
    <w:rsid w:val="00193060"/>
    <w:rsid w:val="001A0D8D"/>
    <w:rsid w:val="001A1E73"/>
    <w:rsid w:val="001A5D15"/>
    <w:rsid w:val="001A6C59"/>
    <w:rsid w:val="001A724A"/>
    <w:rsid w:val="001B0C6B"/>
    <w:rsid w:val="001B2994"/>
    <w:rsid w:val="001B6E24"/>
    <w:rsid w:val="001C09A5"/>
    <w:rsid w:val="001D37DB"/>
    <w:rsid w:val="001D4EBE"/>
    <w:rsid w:val="001D688D"/>
    <w:rsid w:val="001D6CE7"/>
    <w:rsid w:val="001E1489"/>
    <w:rsid w:val="001E28EE"/>
    <w:rsid w:val="001E60DE"/>
    <w:rsid w:val="001E68AB"/>
    <w:rsid w:val="001F0153"/>
    <w:rsid w:val="001F1C49"/>
    <w:rsid w:val="001F1F11"/>
    <w:rsid w:val="001F2F94"/>
    <w:rsid w:val="002005C8"/>
    <w:rsid w:val="002030C9"/>
    <w:rsid w:val="00205674"/>
    <w:rsid w:val="002071A3"/>
    <w:rsid w:val="002071CB"/>
    <w:rsid w:val="0020727D"/>
    <w:rsid w:val="00212192"/>
    <w:rsid w:val="00220837"/>
    <w:rsid w:val="0022108F"/>
    <w:rsid w:val="00223C04"/>
    <w:rsid w:val="00223DC3"/>
    <w:rsid w:val="00231C89"/>
    <w:rsid w:val="00232046"/>
    <w:rsid w:val="002321CB"/>
    <w:rsid w:val="002332AE"/>
    <w:rsid w:val="002355E1"/>
    <w:rsid w:val="00236FAA"/>
    <w:rsid w:val="00240560"/>
    <w:rsid w:val="0024201D"/>
    <w:rsid w:val="00243299"/>
    <w:rsid w:val="002475E0"/>
    <w:rsid w:val="00251226"/>
    <w:rsid w:val="00251B4F"/>
    <w:rsid w:val="00253A5B"/>
    <w:rsid w:val="00253F25"/>
    <w:rsid w:val="00261C31"/>
    <w:rsid w:val="00262DE1"/>
    <w:rsid w:val="00263A85"/>
    <w:rsid w:val="002658CE"/>
    <w:rsid w:val="002679C7"/>
    <w:rsid w:val="00272929"/>
    <w:rsid w:val="0027294E"/>
    <w:rsid w:val="002729E5"/>
    <w:rsid w:val="00273EA0"/>
    <w:rsid w:val="002743AE"/>
    <w:rsid w:val="002757A8"/>
    <w:rsid w:val="00276523"/>
    <w:rsid w:val="00280A7C"/>
    <w:rsid w:val="002852FA"/>
    <w:rsid w:val="00286B09"/>
    <w:rsid w:val="00287C7A"/>
    <w:rsid w:val="00287E3F"/>
    <w:rsid w:val="002931F9"/>
    <w:rsid w:val="0029365B"/>
    <w:rsid w:val="002938D2"/>
    <w:rsid w:val="0029466E"/>
    <w:rsid w:val="002955AB"/>
    <w:rsid w:val="00295772"/>
    <w:rsid w:val="0029787A"/>
    <w:rsid w:val="002A2025"/>
    <w:rsid w:val="002A3266"/>
    <w:rsid w:val="002A42D4"/>
    <w:rsid w:val="002A54BB"/>
    <w:rsid w:val="002B147B"/>
    <w:rsid w:val="002B436D"/>
    <w:rsid w:val="002B5868"/>
    <w:rsid w:val="002B58C1"/>
    <w:rsid w:val="002B670E"/>
    <w:rsid w:val="002C151D"/>
    <w:rsid w:val="002C2570"/>
    <w:rsid w:val="002C3C82"/>
    <w:rsid w:val="002C4242"/>
    <w:rsid w:val="002C5B2F"/>
    <w:rsid w:val="002C7444"/>
    <w:rsid w:val="002D28F5"/>
    <w:rsid w:val="002D5C7A"/>
    <w:rsid w:val="002D61C0"/>
    <w:rsid w:val="002D6610"/>
    <w:rsid w:val="002E2028"/>
    <w:rsid w:val="002F11F2"/>
    <w:rsid w:val="002F3FB4"/>
    <w:rsid w:val="002F50EC"/>
    <w:rsid w:val="00305B52"/>
    <w:rsid w:val="0031228B"/>
    <w:rsid w:val="003126D3"/>
    <w:rsid w:val="003173CD"/>
    <w:rsid w:val="00321D97"/>
    <w:rsid w:val="0032374C"/>
    <w:rsid w:val="00327404"/>
    <w:rsid w:val="00327BEB"/>
    <w:rsid w:val="00335B75"/>
    <w:rsid w:val="00337AC7"/>
    <w:rsid w:val="003410B6"/>
    <w:rsid w:val="00345A9E"/>
    <w:rsid w:val="00345D76"/>
    <w:rsid w:val="0034631D"/>
    <w:rsid w:val="00350557"/>
    <w:rsid w:val="00355546"/>
    <w:rsid w:val="0036410A"/>
    <w:rsid w:val="00364D2A"/>
    <w:rsid w:val="003654E0"/>
    <w:rsid w:val="00367183"/>
    <w:rsid w:val="00373271"/>
    <w:rsid w:val="00377C65"/>
    <w:rsid w:val="00380B50"/>
    <w:rsid w:val="00382CE5"/>
    <w:rsid w:val="003843B3"/>
    <w:rsid w:val="00387A0C"/>
    <w:rsid w:val="00397BD8"/>
    <w:rsid w:val="003A2C10"/>
    <w:rsid w:val="003A351B"/>
    <w:rsid w:val="003A42CB"/>
    <w:rsid w:val="003A437F"/>
    <w:rsid w:val="003A7FD7"/>
    <w:rsid w:val="003B21B7"/>
    <w:rsid w:val="003B21E5"/>
    <w:rsid w:val="003B4D5E"/>
    <w:rsid w:val="003C0623"/>
    <w:rsid w:val="003C1B87"/>
    <w:rsid w:val="003C51E8"/>
    <w:rsid w:val="003C6249"/>
    <w:rsid w:val="003D05BE"/>
    <w:rsid w:val="003D1D63"/>
    <w:rsid w:val="003D4CAF"/>
    <w:rsid w:val="003E1574"/>
    <w:rsid w:val="003E24E7"/>
    <w:rsid w:val="003F15B7"/>
    <w:rsid w:val="003F23E8"/>
    <w:rsid w:val="00402160"/>
    <w:rsid w:val="00405361"/>
    <w:rsid w:val="00406EFD"/>
    <w:rsid w:val="004117B0"/>
    <w:rsid w:val="00412BC5"/>
    <w:rsid w:val="00412BE1"/>
    <w:rsid w:val="00413974"/>
    <w:rsid w:val="00415495"/>
    <w:rsid w:val="0041621B"/>
    <w:rsid w:val="00424CF1"/>
    <w:rsid w:val="00427511"/>
    <w:rsid w:val="00434B2F"/>
    <w:rsid w:val="00441A41"/>
    <w:rsid w:val="004453EB"/>
    <w:rsid w:val="00445B43"/>
    <w:rsid w:val="004473B0"/>
    <w:rsid w:val="00454ACC"/>
    <w:rsid w:val="00454DBB"/>
    <w:rsid w:val="0045625F"/>
    <w:rsid w:val="00456345"/>
    <w:rsid w:val="00456685"/>
    <w:rsid w:val="00456EE6"/>
    <w:rsid w:val="004652F4"/>
    <w:rsid w:val="00466A74"/>
    <w:rsid w:val="004736C0"/>
    <w:rsid w:val="00477D79"/>
    <w:rsid w:val="00477EE3"/>
    <w:rsid w:val="004802AE"/>
    <w:rsid w:val="00480843"/>
    <w:rsid w:val="00483D4A"/>
    <w:rsid w:val="00484F8F"/>
    <w:rsid w:val="0048550C"/>
    <w:rsid w:val="00486A49"/>
    <w:rsid w:val="00486A93"/>
    <w:rsid w:val="004913E1"/>
    <w:rsid w:val="00494889"/>
    <w:rsid w:val="00496272"/>
    <w:rsid w:val="004A7A52"/>
    <w:rsid w:val="004B2969"/>
    <w:rsid w:val="004B4A5B"/>
    <w:rsid w:val="004B4B2F"/>
    <w:rsid w:val="004B5FBB"/>
    <w:rsid w:val="004B6BE6"/>
    <w:rsid w:val="004B71F4"/>
    <w:rsid w:val="004C0ABE"/>
    <w:rsid w:val="004C1B2A"/>
    <w:rsid w:val="004C2BC1"/>
    <w:rsid w:val="004C376B"/>
    <w:rsid w:val="004C3E7F"/>
    <w:rsid w:val="004C7622"/>
    <w:rsid w:val="004D06AB"/>
    <w:rsid w:val="004D2AD0"/>
    <w:rsid w:val="004D2C2D"/>
    <w:rsid w:val="004D6DBF"/>
    <w:rsid w:val="004D6DDD"/>
    <w:rsid w:val="004E14BC"/>
    <w:rsid w:val="004E22D0"/>
    <w:rsid w:val="004E27F1"/>
    <w:rsid w:val="004E5E1A"/>
    <w:rsid w:val="004E6EDB"/>
    <w:rsid w:val="004E7EFA"/>
    <w:rsid w:val="004F093A"/>
    <w:rsid w:val="004F09DE"/>
    <w:rsid w:val="004F6EB7"/>
    <w:rsid w:val="004F7B42"/>
    <w:rsid w:val="00502F56"/>
    <w:rsid w:val="00504C3D"/>
    <w:rsid w:val="00506AAD"/>
    <w:rsid w:val="00510491"/>
    <w:rsid w:val="0051499F"/>
    <w:rsid w:val="00515182"/>
    <w:rsid w:val="00517805"/>
    <w:rsid w:val="005202BF"/>
    <w:rsid w:val="00521678"/>
    <w:rsid w:val="00523D72"/>
    <w:rsid w:val="00526854"/>
    <w:rsid w:val="00530511"/>
    <w:rsid w:val="00530888"/>
    <w:rsid w:val="00531B0B"/>
    <w:rsid w:val="00541350"/>
    <w:rsid w:val="00543419"/>
    <w:rsid w:val="00543C97"/>
    <w:rsid w:val="005476BE"/>
    <w:rsid w:val="005559FD"/>
    <w:rsid w:val="005569C2"/>
    <w:rsid w:val="005571DD"/>
    <w:rsid w:val="0056007A"/>
    <w:rsid w:val="0056278F"/>
    <w:rsid w:val="00563EE4"/>
    <w:rsid w:val="00566C6B"/>
    <w:rsid w:val="00570C10"/>
    <w:rsid w:val="0057527A"/>
    <w:rsid w:val="005800B2"/>
    <w:rsid w:val="005838DE"/>
    <w:rsid w:val="005930B0"/>
    <w:rsid w:val="00595493"/>
    <w:rsid w:val="00595D06"/>
    <w:rsid w:val="00596289"/>
    <w:rsid w:val="00596B6B"/>
    <w:rsid w:val="005A03F2"/>
    <w:rsid w:val="005A12FA"/>
    <w:rsid w:val="005A21C4"/>
    <w:rsid w:val="005A2812"/>
    <w:rsid w:val="005A3709"/>
    <w:rsid w:val="005B2C93"/>
    <w:rsid w:val="005B4B50"/>
    <w:rsid w:val="005B6F15"/>
    <w:rsid w:val="005C0437"/>
    <w:rsid w:val="005C11E8"/>
    <w:rsid w:val="005C1FF5"/>
    <w:rsid w:val="005C3034"/>
    <w:rsid w:val="005D0BC3"/>
    <w:rsid w:val="005D1935"/>
    <w:rsid w:val="005D1F88"/>
    <w:rsid w:val="005D285E"/>
    <w:rsid w:val="005D4028"/>
    <w:rsid w:val="005E0069"/>
    <w:rsid w:val="005E0F00"/>
    <w:rsid w:val="005E105A"/>
    <w:rsid w:val="005E2457"/>
    <w:rsid w:val="005E582D"/>
    <w:rsid w:val="005E7F77"/>
    <w:rsid w:val="005F29F6"/>
    <w:rsid w:val="005F515D"/>
    <w:rsid w:val="005F7FCB"/>
    <w:rsid w:val="00600FD2"/>
    <w:rsid w:val="006028CC"/>
    <w:rsid w:val="00605736"/>
    <w:rsid w:val="00605D29"/>
    <w:rsid w:val="00610218"/>
    <w:rsid w:val="0061449C"/>
    <w:rsid w:val="00614E60"/>
    <w:rsid w:val="0061764E"/>
    <w:rsid w:val="00621982"/>
    <w:rsid w:val="00621DBE"/>
    <w:rsid w:val="0062219A"/>
    <w:rsid w:val="0063150A"/>
    <w:rsid w:val="0063506E"/>
    <w:rsid w:val="006407AF"/>
    <w:rsid w:val="00644559"/>
    <w:rsid w:val="00645BA3"/>
    <w:rsid w:val="00647A7E"/>
    <w:rsid w:val="006501B7"/>
    <w:rsid w:val="00650D28"/>
    <w:rsid w:val="006512F4"/>
    <w:rsid w:val="00655F33"/>
    <w:rsid w:val="00661E18"/>
    <w:rsid w:val="00662B97"/>
    <w:rsid w:val="00662F72"/>
    <w:rsid w:val="006659BC"/>
    <w:rsid w:val="0066752B"/>
    <w:rsid w:val="00667A72"/>
    <w:rsid w:val="0067197A"/>
    <w:rsid w:val="00673229"/>
    <w:rsid w:val="006748FB"/>
    <w:rsid w:val="00675C86"/>
    <w:rsid w:val="006828BF"/>
    <w:rsid w:val="006862CB"/>
    <w:rsid w:val="00693946"/>
    <w:rsid w:val="00693FC4"/>
    <w:rsid w:val="006956D8"/>
    <w:rsid w:val="00697316"/>
    <w:rsid w:val="0069740D"/>
    <w:rsid w:val="00697776"/>
    <w:rsid w:val="006A1423"/>
    <w:rsid w:val="006A1A55"/>
    <w:rsid w:val="006A3CF1"/>
    <w:rsid w:val="006A4923"/>
    <w:rsid w:val="006A6B11"/>
    <w:rsid w:val="006B2B00"/>
    <w:rsid w:val="006B2E33"/>
    <w:rsid w:val="006B4A17"/>
    <w:rsid w:val="006B6074"/>
    <w:rsid w:val="006B65C2"/>
    <w:rsid w:val="006C064F"/>
    <w:rsid w:val="006C32F5"/>
    <w:rsid w:val="006C64E0"/>
    <w:rsid w:val="006C6DEC"/>
    <w:rsid w:val="006D1A0B"/>
    <w:rsid w:val="006D6259"/>
    <w:rsid w:val="006D7474"/>
    <w:rsid w:val="006E12CA"/>
    <w:rsid w:val="006E17C8"/>
    <w:rsid w:val="006E6E67"/>
    <w:rsid w:val="006E7970"/>
    <w:rsid w:val="006F0CF4"/>
    <w:rsid w:val="006F173F"/>
    <w:rsid w:val="006F4B62"/>
    <w:rsid w:val="006F616E"/>
    <w:rsid w:val="0070526E"/>
    <w:rsid w:val="00715287"/>
    <w:rsid w:val="00715BDA"/>
    <w:rsid w:val="0071746A"/>
    <w:rsid w:val="0072141F"/>
    <w:rsid w:val="0072648E"/>
    <w:rsid w:val="00730A3D"/>
    <w:rsid w:val="00731827"/>
    <w:rsid w:val="007326E5"/>
    <w:rsid w:val="00736D50"/>
    <w:rsid w:val="0074644E"/>
    <w:rsid w:val="00746F00"/>
    <w:rsid w:val="00750955"/>
    <w:rsid w:val="00752B71"/>
    <w:rsid w:val="00753953"/>
    <w:rsid w:val="00753D7A"/>
    <w:rsid w:val="00757364"/>
    <w:rsid w:val="00761300"/>
    <w:rsid w:val="007616C8"/>
    <w:rsid w:val="00762184"/>
    <w:rsid w:val="00763360"/>
    <w:rsid w:val="0076440F"/>
    <w:rsid w:val="007647DD"/>
    <w:rsid w:val="00766959"/>
    <w:rsid w:val="007709B0"/>
    <w:rsid w:val="0077282A"/>
    <w:rsid w:val="00772BA9"/>
    <w:rsid w:val="00777BEE"/>
    <w:rsid w:val="00782490"/>
    <w:rsid w:val="00784CD1"/>
    <w:rsid w:val="00790C75"/>
    <w:rsid w:val="00791097"/>
    <w:rsid w:val="00791A43"/>
    <w:rsid w:val="00792BCF"/>
    <w:rsid w:val="007930AE"/>
    <w:rsid w:val="00797DBD"/>
    <w:rsid w:val="007A2237"/>
    <w:rsid w:val="007B00D3"/>
    <w:rsid w:val="007B0564"/>
    <w:rsid w:val="007B596B"/>
    <w:rsid w:val="007B61E2"/>
    <w:rsid w:val="007B6AE7"/>
    <w:rsid w:val="007C0679"/>
    <w:rsid w:val="007C0F26"/>
    <w:rsid w:val="007C1022"/>
    <w:rsid w:val="007C26D6"/>
    <w:rsid w:val="007C2723"/>
    <w:rsid w:val="007C7CE2"/>
    <w:rsid w:val="007D26F5"/>
    <w:rsid w:val="007D395B"/>
    <w:rsid w:val="007D63B9"/>
    <w:rsid w:val="007E1E8E"/>
    <w:rsid w:val="007E5E5F"/>
    <w:rsid w:val="007E6D6E"/>
    <w:rsid w:val="007F0A73"/>
    <w:rsid w:val="007F2E44"/>
    <w:rsid w:val="007F7CBF"/>
    <w:rsid w:val="008010B9"/>
    <w:rsid w:val="00801AA0"/>
    <w:rsid w:val="00803F96"/>
    <w:rsid w:val="008040DE"/>
    <w:rsid w:val="00816087"/>
    <w:rsid w:val="00816BC9"/>
    <w:rsid w:val="00820DE0"/>
    <w:rsid w:val="00821E3D"/>
    <w:rsid w:val="00821FA9"/>
    <w:rsid w:val="00823FFF"/>
    <w:rsid w:val="00824FD5"/>
    <w:rsid w:val="00825D38"/>
    <w:rsid w:val="008268D2"/>
    <w:rsid w:val="008273E6"/>
    <w:rsid w:val="00827761"/>
    <w:rsid w:val="00830BC3"/>
    <w:rsid w:val="0083142F"/>
    <w:rsid w:val="0084205E"/>
    <w:rsid w:val="008521EC"/>
    <w:rsid w:val="0085502C"/>
    <w:rsid w:val="00857BF8"/>
    <w:rsid w:val="00857D32"/>
    <w:rsid w:val="0086184F"/>
    <w:rsid w:val="00863A6E"/>
    <w:rsid w:val="00863C0D"/>
    <w:rsid w:val="00863D3C"/>
    <w:rsid w:val="00863EF7"/>
    <w:rsid w:val="0087014F"/>
    <w:rsid w:val="00874D09"/>
    <w:rsid w:val="0087742A"/>
    <w:rsid w:val="008841A7"/>
    <w:rsid w:val="0088641C"/>
    <w:rsid w:val="00894291"/>
    <w:rsid w:val="008965E3"/>
    <w:rsid w:val="008A224E"/>
    <w:rsid w:val="008A24FC"/>
    <w:rsid w:val="008A6EE2"/>
    <w:rsid w:val="008B4634"/>
    <w:rsid w:val="008B51EA"/>
    <w:rsid w:val="008B6587"/>
    <w:rsid w:val="008B6ADE"/>
    <w:rsid w:val="008B7007"/>
    <w:rsid w:val="008C08DD"/>
    <w:rsid w:val="008C4FAE"/>
    <w:rsid w:val="008C5D15"/>
    <w:rsid w:val="008D03DD"/>
    <w:rsid w:val="008D272C"/>
    <w:rsid w:val="008E0E73"/>
    <w:rsid w:val="008E1999"/>
    <w:rsid w:val="008E2AE6"/>
    <w:rsid w:val="008E7CA3"/>
    <w:rsid w:val="008F22A9"/>
    <w:rsid w:val="008F28F1"/>
    <w:rsid w:val="008F4504"/>
    <w:rsid w:val="008F5681"/>
    <w:rsid w:val="00900201"/>
    <w:rsid w:val="009030B4"/>
    <w:rsid w:val="00903BA3"/>
    <w:rsid w:val="00905D84"/>
    <w:rsid w:val="0090605B"/>
    <w:rsid w:val="0090765C"/>
    <w:rsid w:val="009135D7"/>
    <w:rsid w:val="009168CA"/>
    <w:rsid w:val="009168FA"/>
    <w:rsid w:val="0091708A"/>
    <w:rsid w:val="00917894"/>
    <w:rsid w:val="00920994"/>
    <w:rsid w:val="0092112E"/>
    <w:rsid w:val="00926AE4"/>
    <w:rsid w:val="00927BE7"/>
    <w:rsid w:val="009300D2"/>
    <w:rsid w:val="00930639"/>
    <w:rsid w:val="00931177"/>
    <w:rsid w:val="009348D6"/>
    <w:rsid w:val="00941488"/>
    <w:rsid w:val="00947699"/>
    <w:rsid w:val="00950BBB"/>
    <w:rsid w:val="00950F93"/>
    <w:rsid w:val="009536A3"/>
    <w:rsid w:val="009564F0"/>
    <w:rsid w:val="0095748B"/>
    <w:rsid w:val="0096144C"/>
    <w:rsid w:val="00964AA3"/>
    <w:rsid w:val="009711A9"/>
    <w:rsid w:val="0097252C"/>
    <w:rsid w:val="00973494"/>
    <w:rsid w:val="009736A2"/>
    <w:rsid w:val="00976B2C"/>
    <w:rsid w:val="009831DC"/>
    <w:rsid w:val="00985E82"/>
    <w:rsid w:val="00986A2B"/>
    <w:rsid w:val="009901FF"/>
    <w:rsid w:val="0099296D"/>
    <w:rsid w:val="0099664B"/>
    <w:rsid w:val="009A436C"/>
    <w:rsid w:val="009A7B70"/>
    <w:rsid w:val="009B00B7"/>
    <w:rsid w:val="009B10D2"/>
    <w:rsid w:val="009B244E"/>
    <w:rsid w:val="009B495F"/>
    <w:rsid w:val="009B7EB4"/>
    <w:rsid w:val="009C1E62"/>
    <w:rsid w:val="009C4542"/>
    <w:rsid w:val="009C49C7"/>
    <w:rsid w:val="009C69BB"/>
    <w:rsid w:val="009D220C"/>
    <w:rsid w:val="009D4218"/>
    <w:rsid w:val="009D7FB2"/>
    <w:rsid w:val="009E2979"/>
    <w:rsid w:val="009E2BA0"/>
    <w:rsid w:val="009E31FB"/>
    <w:rsid w:val="009E39E0"/>
    <w:rsid w:val="009E6576"/>
    <w:rsid w:val="009E7528"/>
    <w:rsid w:val="009E7602"/>
    <w:rsid w:val="009F22F1"/>
    <w:rsid w:val="009F2950"/>
    <w:rsid w:val="009F4A52"/>
    <w:rsid w:val="00A06268"/>
    <w:rsid w:val="00A10B58"/>
    <w:rsid w:val="00A12C18"/>
    <w:rsid w:val="00A147DD"/>
    <w:rsid w:val="00A2024C"/>
    <w:rsid w:val="00A210E7"/>
    <w:rsid w:val="00A22E7D"/>
    <w:rsid w:val="00A24E1E"/>
    <w:rsid w:val="00A271A4"/>
    <w:rsid w:val="00A30819"/>
    <w:rsid w:val="00A30F11"/>
    <w:rsid w:val="00A32D9D"/>
    <w:rsid w:val="00A3357F"/>
    <w:rsid w:val="00A34646"/>
    <w:rsid w:val="00A363E8"/>
    <w:rsid w:val="00A40315"/>
    <w:rsid w:val="00A42ABA"/>
    <w:rsid w:val="00A4436E"/>
    <w:rsid w:val="00A51AFF"/>
    <w:rsid w:val="00A525D7"/>
    <w:rsid w:val="00A57018"/>
    <w:rsid w:val="00A65D35"/>
    <w:rsid w:val="00A65EFB"/>
    <w:rsid w:val="00A67135"/>
    <w:rsid w:val="00A678CC"/>
    <w:rsid w:val="00A67B82"/>
    <w:rsid w:val="00A70376"/>
    <w:rsid w:val="00A71685"/>
    <w:rsid w:val="00A762D7"/>
    <w:rsid w:val="00A7655E"/>
    <w:rsid w:val="00A91CA5"/>
    <w:rsid w:val="00A92D59"/>
    <w:rsid w:val="00A94EF9"/>
    <w:rsid w:val="00A95DEF"/>
    <w:rsid w:val="00A9724F"/>
    <w:rsid w:val="00A97DEC"/>
    <w:rsid w:val="00AA2FA7"/>
    <w:rsid w:val="00AA61B3"/>
    <w:rsid w:val="00AA7005"/>
    <w:rsid w:val="00AA7846"/>
    <w:rsid w:val="00AB0602"/>
    <w:rsid w:val="00AB6C5B"/>
    <w:rsid w:val="00AC011E"/>
    <w:rsid w:val="00AC4260"/>
    <w:rsid w:val="00AD40E6"/>
    <w:rsid w:val="00AE10B7"/>
    <w:rsid w:val="00AE1938"/>
    <w:rsid w:val="00AE2418"/>
    <w:rsid w:val="00AE3300"/>
    <w:rsid w:val="00AE3EA2"/>
    <w:rsid w:val="00AE7D53"/>
    <w:rsid w:val="00AF01C1"/>
    <w:rsid w:val="00AF232E"/>
    <w:rsid w:val="00AF513B"/>
    <w:rsid w:val="00AF6FF6"/>
    <w:rsid w:val="00B014D4"/>
    <w:rsid w:val="00B04A0C"/>
    <w:rsid w:val="00B04D32"/>
    <w:rsid w:val="00B04F01"/>
    <w:rsid w:val="00B11497"/>
    <w:rsid w:val="00B129DC"/>
    <w:rsid w:val="00B12BAE"/>
    <w:rsid w:val="00B12E0E"/>
    <w:rsid w:val="00B1512A"/>
    <w:rsid w:val="00B15C04"/>
    <w:rsid w:val="00B20116"/>
    <w:rsid w:val="00B20F18"/>
    <w:rsid w:val="00B23D07"/>
    <w:rsid w:val="00B267B0"/>
    <w:rsid w:val="00B269D1"/>
    <w:rsid w:val="00B33533"/>
    <w:rsid w:val="00B33740"/>
    <w:rsid w:val="00B36253"/>
    <w:rsid w:val="00B36AF6"/>
    <w:rsid w:val="00B45525"/>
    <w:rsid w:val="00B51A96"/>
    <w:rsid w:val="00B53D99"/>
    <w:rsid w:val="00B5710A"/>
    <w:rsid w:val="00B5739C"/>
    <w:rsid w:val="00B63520"/>
    <w:rsid w:val="00B65D55"/>
    <w:rsid w:val="00B67B96"/>
    <w:rsid w:val="00B72D6A"/>
    <w:rsid w:val="00B80673"/>
    <w:rsid w:val="00B85052"/>
    <w:rsid w:val="00B85625"/>
    <w:rsid w:val="00B9019A"/>
    <w:rsid w:val="00B92327"/>
    <w:rsid w:val="00B959C8"/>
    <w:rsid w:val="00BA0356"/>
    <w:rsid w:val="00BA1D58"/>
    <w:rsid w:val="00BA4E7C"/>
    <w:rsid w:val="00BA5E9E"/>
    <w:rsid w:val="00BB14DE"/>
    <w:rsid w:val="00BB1FAC"/>
    <w:rsid w:val="00BB4093"/>
    <w:rsid w:val="00BB4999"/>
    <w:rsid w:val="00BB7C8C"/>
    <w:rsid w:val="00BC09A1"/>
    <w:rsid w:val="00BC0A04"/>
    <w:rsid w:val="00BC1BD6"/>
    <w:rsid w:val="00BC2834"/>
    <w:rsid w:val="00BC3CF0"/>
    <w:rsid w:val="00BC5FD9"/>
    <w:rsid w:val="00BC652A"/>
    <w:rsid w:val="00BC7D69"/>
    <w:rsid w:val="00BD4B11"/>
    <w:rsid w:val="00BD6760"/>
    <w:rsid w:val="00BD765B"/>
    <w:rsid w:val="00BE51FF"/>
    <w:rsid w:val="00BE6600"/>
    <w:rsid w:val="00BE7264"/>
    <w:rsid w:val="00BF2325"/>
    <w:rsid w:val="00BF73A0"/>
    <w:rsid w:val="00BF7A1E"/>
    <w:rsid w:val="00C00038"/>
    <w:rsid w:val="00C00C89"/>
    <w:rsid w:val="00C01121"/>
    <w:rsid w:val="00C012D8"/>
    <w:rsid w:val="00C038FB"/>
    <w:rsid w:val="00C03FC9"/>
    <w:rsid w:val="00C0512D"/>
    <w:rsid w:val="00C05709"/>
    <w:rsid w:val="00C0674A"/>
    <w:rsid w:val="00C07D27"/>
    <w:rsid w:val="00C11AAC"/>
    <w:rsid w:val="00C1236D"/>
    <w:rsid w:val="00C129BB"/>
    <w:rsid w:val="00C13151"/>
    <w:rsid w:val="00C161FD"/>
    <w:rsid w:val="00C177F0"/>
    <w:rsid w:val="00C21AD0"/>
    <w:rsid w:val="00C231A5"/>
    <w:rsid w:val="00C2486E"/>
    <w:rsid w:val="00C3093C"/>
    <w:rsid w:val="00C33E38"/>
    <w:rsid w:val="00C37CE9"/>
    <w:rsid w:val="00C416BD"/>
    <w:rsid w:val="00C42904"/>
    <w:rsid w:val="00C45ADA"/>
    <w:rsid w:val="00C512FD"/>
    <w:rsid w:val="00C52B16"/>
    <w:rsid w:val="00C541B7"/>
    <w:rsid w:val="00C5433D"/>
    <w:rsid w:val="00C65471"/>
    <w:rsid w:val="00C74DBA"/>
    <w:rsid w:val="00C76CEE"/>
    <w:rsid w:val="00C827D0"/>
    <w:rsid w:val="00C9330C"/>
    <w:rsid w:val="00CA0C81"/>
    <w:rsid w:val="00CA2237"/>
    <w:rsid w:val="00CA235E"/>
    <w:rsid w:val="00CA2FE2"/>
    <w:rsid w:val="00CA38F6"/>
    <w:rsid w:val="00CA446D"/>
    <w:rsid w:val="00CA5E86"/>
    <w:rsid w:val="00CA7327"/>
    <w:rsid w:val="00CB0851"/>
    <w:rsid w:val="00CB0D46"/>
    <w:rsid w:val="00CB199B"/>
    <w:rsid w:val="00CB522F"/>
    <w:rsid w:val="00CC0BD6"/>
    <w:rsid w:val="00CC2550"/>
    <w:rsid w:val="00CC467F"/>
    <w:rsid w:val="00CC49E2"/>
    <w:rsid w:val="00CC7DC8"/>
    <w:rsid w:val="00CD29F0"/>
    <w:rsid w:val="00CE2810"/>
    <w:rsid w:val="00CE2DE7"/>
    <w:rsid w:val="00CE36D2"/>
    <w:rsid w:val="00CE4F80"/>
    <w:rsid w:val="00CE608E"/>
    <w:rsid w:val="00CE7A4E"/>
    <w:rsid w:val="00CF31C3"/>
    <w:rsid w:val="00CF439B"/>
    <w:rsid w:val="00D009D3"/>
    <w:rsid w:val="00D06110"/>
    <w:rsid w:val="00D10BC3"/>
    <w:rsid w:val="00D13FBD"/>
    <w:rsid w:val="00D20D34"/>
    <w:rsid w:val="00D210D9"/>
    <w:rsid w:val="00D22052"/>
    <w:rsid w:val="00D22670"/>
    <w:rsid w:val="00D23F09"/>
    <w:rsid w:val="00D33790"/>
    <w:rsid w:val="00D352D5"/>
    <w:rsid w:val="00D352F2"/>
    <w:rsid w:val="00D35BCE"/>
    <w:rsid w:val="00D41934"/>
    <w:rsid w:val="00D43246"/>
    <w:rsid w:val="00D439E4"/>
    <w:rsid w:val="00D4627B"/>
    <w:rsid w:val="00D46E79"/>
    <w:rsid w:val="00D526AD"/>
    <w:rsid w:val="00D52936"/>
    <w:rsid w:val="00D5385F"/>
    <w:rsid w:val="00D64833"/>
    <w:rsid w:val="00D64F78"/>
    <w:rsid w:val="00D662B7"/>
    <w:rsid w:val="00D662FB"/>
    <w:rsid w:val="00D70560"/>
    <w:rsid w:val="00D73A04"/>
    <w:rsid w:val="00D73B1C"/>
    <w:rsid w:val="00D75C19"/>
    <w:rsid w:val="00D75FE0"/>
    <w:rsid w:val="00D76BB0"/>
    <w:rsid w:val="00D8219B"/>
    <w:rsid w:val="00D82614"/>
    <w:rsid w:val="00D85656"/>
    <w:rsid w:val="00D875D8"/>
    <w:rsid w:val="00D911FD"/>
    <w:rsid w:val="00D91218"/>
    <w:rsid w:val="00D91364"/>
    <w:rsid w:val="00D9565E"/>
    <w:rsid w:val="00D95BFD"/>
    <w:rsid w:val="00D97B76"/>
    <w:rsid w:val="00DA08EA"/>
    <w:rsid w:val="00DA5AAC"/>
    <w:rsid w:val="00DA612D"/>
    <w:rsid w:val="00DB24BF"/>
    <w:rsid w:val="00DB298A"/>
    <w:rsid w:val="00DB2D89"/>
    <w:rsid w:val="00DB60D2"/>
    <w:rsid w:val="00DC0CDE"/>
    <w:rsid w:val="00DC3CC0"/>
    <w:rsid w:val="00DD12EA"/>
    <w:rsid w:val="00DD3DB8"/>
    <w:rsid w:val="00DD7B0C"/>
    <w:rsid w:val="00DE3488"/>
    <w:rsid w:val="00DE5D92"/>
    <w:rsid w:val="00DF21D6"/>
    <w:rsid w:val="00DF2FBC"/>
    <w:rsid w:val="00DF7FA8"/>
    <w:rsid w:val="00E00499"/>
    <w:rsid w:val="00E0764A"/>
    <w:rsid w:val="00E07BF4"/>
    <w:rsid w:val="00E07E35"/>
    <w:rsid w:val="00E21193"/>
    <w:rsid w:val="00E21253"/>
    <w:rsid w:val="00E21442"/>
    <w:rsid w:val="00E22F52"/>
    <w:rsid w:val="00E237EA"/>
    <w:rsid w:val="00E23A7A"/>
    <w:rsid w:val="00E24FA7"/>
    <w:rsid w:val="00E318C5"/>
    <w:rsid w:val="00E31C23"/>
    <w:rsid w:val="00E33B1C"/>
    <w:rsid w:val="00E37D9A"/>
    <w:rsid w:val="00E42743"/>
    <w:rsid w:val="00E457C3"/>
    <w:rsid w:val="00E516A2"/>
    <w:rsid w:val="00E53B28"/>
    <w:rsid w:val="00E544E4"/>
    <w:rsid w:val="00E54AFD"/>
    <w:rsid w:val="00E54F67"/>
    <w:rsid w:val="00E55644"/>
    <w:rsid w:val="00E55980"/>
    <w:rsid w:val="00E57606"/>
    <w:rsid w:val="00E57DBD"/>
    <w:rsid w:val="00E61078"/>
    <w:rsid w:val="00E63AE7"/>
    <w:rsid w:val="00E72029"/>
    <w:rsid w:val="00E754DA"/>
    <w:rsid w:val="00E860CB"/>
    <w:rsid w:val="00E90628"/>
    <w:rsid w:val="00E9095A"/>
    <w:rsid w:val="00E938F2"/>
    <w:rsid w:val="00E94A90"/>
    <w:rsid w:val="00E94F4C"/>
    <w:rsid w:val="00E95E05"/>
    <w:rsid w:val="00E95FDE"/>
    <w:rsid w:val="00EA0BB2"/>
    <w:rsid w:val="00EB2542"/>
    <w:rsid w:val="00EB2772"/>
    <w:rsid w:val="00EB4442"/>
    <w:rsid w:val="00EB473C"/>
    <w:rsid w:val="00EB5532"/>
    <w:rsid w:val="00EB6230"/>
    <w:rsid w:val="00EB64CB"/>
    <w:rsid w:val="00EB6A29"/>
    <w:rsid w:val="00EC152C"/>
    <w:rsid w:val="00EC4E15"/>
    <w:rsid w:val="00EC5D1B"/>
    <w:rsid w:val="00ED3175"/>
    <w:rsid w:val="00ED3D2B"/>
    <w:rsid w:val="00EE02E9"/>
    <w:rsid w:val="00EE0766"/>
    <w:rsid w:val="00EE27AD"/>
    <w:rsid w:val="00EE2C53"/>
    <w:rsid w:val="00EE312F"/>
    <w:rsid w:val="00EE6A75"/>
    <w:rsid w:val="00EE7E2B"/>
    <w:rsid w:val="00EF3A50"/>
    <w:rsid w:val="00EF4B4F"/>
    <w:rsid w:val="00EF6F12"/>
    <w:rsid w:val="00F01073"/>
    <w:rsid w:val="00F026E6"/>
    <w:rsid w:val="00F05C2D"/>
    <w:rsid w:val="00F10836"/>
    <w:rsid w:val="00F17858"/>
    <w:rsid w:val="00F21AE5"/>
    <w:rsid w:val="00F2325A"/>
    <w:rsid w:val="00F25D4B"/>
    <w:rsid w:val="00F30897"/>
    <w:rsid w:val="00F341B1"/>
    <w:rsid w:val="00F352C5"/>
    <w:rsid w:val="00F357F3"/>
    <w:rsid w:val="00F35B4F"/>
    <w:rsid w:val="00F45016"/>
    <w:rsid w:val="00F45FBD"/>
    <w:rsid w:val="00F46FA5"/>
    <w:rsid w:val="00F57D30"/>
    <w:rsid w:val="00F6244A"/>
    <w:rsid w:val="00F62B8D"/>
    <w:rsid w:val="00F6600C"/>
    <w:rsid w:val="00F71699"/>
    <w:rsid w:val="00F726F4"/>
    <w:rsid w:val="00F77345"/>
    <w:rsid w:val="00F81733"/>
    <w:rsid w:val="00F90101"/>
    <w:rsid w:val="00F938CC"/>
    <w:rsid w:val="00FA7C9C"/>
    <w:rsid w:val="00FB0B5C"/>
    <w:rsid w:val="00FB175A"/>
    <w:rsid w:val="00FB2752"/>
    <w:rsid w:val="00FB2BDE"/>
    <w:rsid w:val="00FC0344"/>
    <w:rsid w:val="00FC066D"/>
    <w:rsid w:val="00FC0B45"/>
    <w:rsid w:val="00FC2FC2"/>
    <w:rsid w:val="00FC3BEA"/>
    <w:rsid w:val="00FD631F"/>
    <w:rsid w:val="00FD7350"/>
    <w:rsid w:val="00FE0E56"/>
    <w:rsid w:val="00FE27F7"/>
    <w:rsid w:val="00FE4BAE"/>
    <w:rsid w:val="00FE62E4"/>
    <w:rsid w:val="00FF07A0"/>
    <w:rsid w:val="00FF4956"/>
    <w:rsid w:val="00FF5B55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722EBC"/>
  <w15:docId w15:val="{C05E85E0-C0F6-4E5F-A6A8-4D0F228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29F0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CD29F0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CD29F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CD29F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CD29F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qFormat/>
    <w:rsid w:val="00CD29F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qFormat/>
    <w:rsid w:val="00CD29F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CD29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CD29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8020B"/>
    <w:rPr>
      <w:rFonts w:ascii="Courier New" w:hAnsi="Courier New"/>
      <w:sz w:val="20"/>
      <w:szCs w:val="20"/>
    </w:rPr>
  </w:style>
  <w:style w:type="paragraph" w:styleId="Tekstpodstawowywcity3">
    <w:name w:val="Body Text Indent 3"/>
    <w:basedOn w:val="Normalny"/>
    <w:rsid w:val="00CD29F0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CD29F0"/>
    <w:rPr>
      <w:sz w:val="20"/>
      <w:szCs w:val="20"/>
    </w:rPr>
  </w:style>
  <w:style w:type="paragraph" w:styleId="Tekstdymka">
    <w:name w:val="Balloon Text"/>
    <w:basedOn w:val="Normalny"/>
    <w:semiHidden/>
    <w:rsid w:val="00AD4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D2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85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7449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9736A2"/>
  </w:style>
  <w:style w:type="paragraph" w:styleId="Akapitzlist">
    <w:name w:val="List Paragraph"/>
    <w:basedOn w:val="Normalny"/>
    <w:uiPriority w:val="34"/>
    <w:qFormat/>
    <w:rsid w:val="00CE4F80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8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8F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8F2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2141F"/>
    <w:rPr>
      <w:sz w:val="24"/>
      <w:szCs w:val="24"/>
    </w:rPr>
  </w:style>
  <w:style w:type="character" w:customStyle="1" w:styleId="contact-mobile">
    <w:name w:val="contact-mobile"/>
    <w:basedOn w:val="Domylnaczcionkaakapitu"/>
    <w:rsid w:val="00927BE7"/>
  </w:style>
  <w:style w:type="table" w:styleId="Tabela-Siatka">
    <w:name w:val="Table Grid"/>
    <w:basedOn w:val="Standardowy"/>
    <w:uiPriority w:val="59"/>
    <w:rsid w:val="00FF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2962-250F-40EA-B0DE-BF65E176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do przetargu nieograniczonego</vt:lpstr>
    </vt:vector>
  </TitlesOfParts>
  <Company>SEC Sp. z o.o.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do przetargu nieograniczonego</dc:title>
  <dc:creator>Tola</dc:creator>
  <cp:lastModifiedBy>Małgorzata Żwan</cp:lastModifiedBy>
  <cp:revision>2</cp:revision>
  <cp:lastPrinted>2017-06-09T07:23:00Z</cp:lastPrinted>
  <dcterms:created xsi:type="dcterms:W3CDTF">2023-07-05T08:23:00Z</dcterms:created>
  <dcterms:modified xsi:type="dcterms:W3CDTF">2023-07-05T08:23:00Z</dcterms:modified>
</cp:coreProperties>
</file>