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2B71DC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</w:t>
      </w:r>
      <w:r w:rsidR="00A16CAE">
        <w:rPr>
          <w:rFonts w:ascii="Arial" w:hAnsi="Arial" w:cs="Arial"/>
          <w:b/>
          <w:bCs/>
        </w:rPr>
        <w:t>postępowaniu</w:t>
      </w:r>
      <w:r>
        <w:rPr>
          <w:rFonts w:ascii="Arial" w:hAnsi="Arial" w:cs="Arial"/>
          <w:b/>
          <w:bCs/>
        </w:rPr>
        <w:t xml:space="preserve"> dot.</w:t>
      </w:r>
    </w:p>
    <w:p w14:paraId="592017E3" w14:textId="56BB09DE" w:rsidR="00E6279A" w:rsidRDefault="00392C15" w:rsidP="00E6279A">
      <w:p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Całkowita w</w:t>
      </w:r>
      <w:r w:rsidR="00C8420F" w:rsidRPr="00027D43">
        <w:rPr>
          <w:rFonts w:ascii="Arial" w:hAnsi="Arial" w:cs="Arial"/>
          <w:b/>
          <w:bCs/>
        </w:rPr>
        <w:t xml:space="preserve">ymiana </w:t>
      </w:r>
      <w:r w:rsidR="00C8420F">
        <w:rPr>
          <w:rFonts w:ascii="Arial" w:hAnsi="Arial" w:cs="Arial"/>
          <w:b/>
          <w:bCs/>
        </w:rPr>
        <w:t>podgrzewaczy wody trzeciego ciągu</w:t>
      </w:r>
      <w:r w:rsidR="00C8420F" w:rsidRPr="00027D43">
        <w:rPr>
          <w:rFonts w:ascii="Arial" w:hAnsi="Arial" w:cs="Arial"/>
          <w:b/>
          <w:bCs/>
        </w:rPr>
        <w:t xml:space="preserve"> </w:t>
      </w:r>
      <w:r w:rsidR="00C8420F">
        <w:rPr>
          <w:rFonts w:ascii="Arial" w:hAnsi="Arial" w:cs="Arial"/>
          <w:b/>
          <w:bCs/>
        </w:rPr>
        <w:t>(ekonomizerów) k</w:t>
      </w:r>
      <w:r w:rsidR="00C8420F" w:rsidRPr="00027D43">
        <w:rPr>
          <w:rFonts w:ascii="Arial" w:hAnsi="Arial" w:cs="Arial"/>
          <w:b/>
          <w:bCs/>
        </w:rPr>
        <w:t>ot</w:t>
      </w:r>
      <w:r w:rsidR="00C8420F">
        <w:rPr>
          <w:rFonts w:ascii="Arial" w:hAnsi="Arial" w:cs="Arial"/>
          <w:b/>
          <w:bCs/>
        </w:rPr>
        <w:t>ła</w:t>
      </w:r>
      <w:r w:rsidR="00C8420F" w:rsidRPr="00027D43">
        <w:rPr>
          <w:rFonts w:ascii="Arial" w:hAnsi="Arial" w:cs="Arial"/>
          <w:b/>
          <w:bCs/>
        </w:rPr>
        <w:t xml:space="preserve"> </w:t>
      </w:r>
      <w:r w:rsidR="00C8420F">
        <w:rPr>
          <w:rFonts w:ascii="Arial" w:hAnsi="Arial" w:cs="Arial"/>
          <w:b/>
          <w:bCs/>
        </w:rPr>
        <w:t xml:space="preserve">WR-25-014M nr </w:t>
      </w:r>
      <w:r w:rsidR="00C8420F" w:rsidRPr="00027D43">
        <w:rPr>
          <w:rFonts w:ascii="Arial" w:hAnsi="Arial" w:cs="Arial"/>
          <w:b/>
          <w:bCs/>
        </w:rPr>
        <w:t>K</w:t>
      </w:r>
      <w:r w:rsidR="00C8420F">
        <w:rPr>
          <w:rFonts w:ascii="Arial" w:hAnsi="Arial" w:cs="Arial"/>
          <w:b/>
          <w:bCs/>
        </w:rPr>
        <w:t>3</w:t>
      </w:r>
      <w:r w:rsidR="00C8420F">
        <w:rPr>
          <w:rFonts w:ascii="Arial" w:hAnsi="Arial" w:cs="Arial"/>
          <w:b/>
        </w:rPr>
        <w:t xml:space="preserve"> w Ciepłowni Rejonowej „Dąbska</w:t>
      </w:r>
      <w:r w:rsidR="00C8420F" w:rsidRPr="00701750">
        <w:rPr>
          <w:rFonts w:ascii="Arial" w:hAnsi="Arial" w:cs="Arial"/>
          <w:b/>
        </w:rPr>
        <w:t>”</w:t>
      </w:r>
      <w:r w:rsidR="00C8420F">
        <w:rPr>
          <w:rFonts w:ascii="Arial" w:hAnsi="Arial" w:cs="Arial"/>
          <w:b/>
        </w:rPr>
        <w:t xml:space="preserve"> w Szczecinie</w:t>
      </w:r>
      <w:r w:rsidR="00647164">
        <w:rPr>
          <w:rFonts w:ascii="Arial" w:hAnsi="Arial" w:cs="Arial"/>
          <w:b/>
          <w:bCs/>
        </w:rPr>
        <w:t>.</w:t>
      </w:r>
    </w:p>
    <w:p w14:paraId="144E3813" w14:textId="597996B3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4218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17B400BF" w:rsidR="00283F61" w:rsidRDefault="00A5595F" w:rsidP="00A5595F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Data i podpis(y) i pieczęcie osób działających 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05BF" w14:textId="77777777" w:rsidR="00792B38" w:rsidRDefault="00792B38">
      <w:pPr>
        <w:spacing w:after="0" w:line="240" w:lineRule="auto"/>
      </w:pPr>
      <w:r>
        <w:separator/>
      </w:r>
    </w:p>
  </w:endnote>
  <w:endnote w:type="continuationSeparator" w:id="0">
    <w:p w14:paraId="17EEAB28" w14:textId="77777777" w:rsidR="00792B38" w:rsidRDefault="0079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1B89" w14:textId="77777777" w:rsidR="00792B38" w:rsidRDefault="00792B38">
      <w:r>
        <w:separator/>
      </w:r>
    </w:p>
  </w:footnote>
  <w:footnote w:type="continuationSeparator" w:id="0">
    <w:p w14:paraId="5E6A3DD1" w14:textId="77777777" w:rsidR="00792B38" w:rsidRDefault="0079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03207637">
    <w:abstractNumId w:val="1"/>
  </w:num>
  <w:num w:numId="2" w16cid:durableId="12790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142D2D"/>
    <w:rsid w:val="00184911"/>
    <w:rsid w:val="00283F61"/>
    <w:rsid w:val="002B58EC"/>
    <w:rsid w:val="00392C15"/>
    <w:rsid w:val="003D06C2"/>
    <w:rsid w:val="00505979"/>
    <w:rsid w:val="00510C12"/>
    <w:rsid w:val="00536EA1"/>
    <w:rsid w:val="00584223"/>
    <w:rsid w:val="005E0B9C"/>
    <w:rsid w:val="00647164"/>
    <w:rsid w:val="00674218"/>
    <w:rsid w:val="0073087F"/>
    <w:rsid w:val="00792B38"/>
    <w:rsid w:val="00831C8E"/>
    <w:rsid w:val="008C0DDB"/>
    <w:rsid w:val="00946108"/>
    <w:rsid w:val="00A13A8A"/>
    <w:rsid w:val="00A16CAE"/>
    <w:rsid w:val="00A5595F"/>
    <w:rsid w:val="00AD0374"/>
    <w:rsid w:val="00AD7241"/>
    <w:rsid w:val="00C8420F"/>
    <w:rsid w:val="00E25C3C"/>
    <w:rsid w:val="00E6279A"/>
    <w:rsid w:val="00ED53DD"/>
    <w:rsid w:val="00F26E81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A5595F"/>
  </w:style>
  <w:style w:type="character" w:customStyle="1" w:styleId="eop">
    <w:name w:val="eop"/>
    <w:basedOn w:val="Domylnaczcionkaakapitu"/>
    <w:rsid w:val="00A5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>SEC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Kielesińska</cp:lastModifiedBy>
  <cp:revision>3</cp:revision>
  <dcterms:created xsi:type="dcterms:W3CDTF">2023-03-20T12:34:00Z</dcterms:created>
  <dcterms:modified xsi:type="dcterms:W3CDTF">2023-03-21T07:53:00Z</dcterms:modified>
  <dc:language>pl-PL</dc:language>
</cp:coreProperties>
</file>