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20BB0207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 w:rsidR="008C2696">
        <w:rPr>
          <w:rFonts w:ascii="Arial" w:hAnsi="Arial" w:cs="Arial"/>
          <w:b/>
          <w:bCs/>
        </w:rPr>
        <w:t>/zapytania o cenę</w:t>
      </w:r>
      <w:r>
        <w:rPr>
          <w:rFonts w:ascii="Arial" w:hAnsi="Arial" w:cs="Arial"/>
          <w:b/>
          <w:bCs/>
        </w:rPr>
        <w:t xml:space="preserve"> dot.</w:t>
      </w:r>
    </w:p>
    <w:p w14:paraId="4DD15FA0" w14:textId="33E0C24A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  <w:r w:rsidR="00336A25">
        <w:rPr>
          <w:rFonts w:ascii="Arial" w:hAnsi="Arial" w:cs="Arial"/>
          <w:b/>
          <w:bCs/>
        </w:rPr>
        <w:t>:</w:t>
      </w:r>
    </w:p>
    <w:p w14:paraId="63139B35" w14:textId="46C9A519" w:rsidR="006E748D" w:rsidRDefault="0090050F" w:rsidP="00336A25">
      <w:pPr>
        <w:spacing w:after="120" w:line="360" w:lineRule="auto"/>
        <w:rPr>
          <w:rFonts w:ascii="Arial" w:hAnsi="Arial" w:cs="Arial"/>
          <w:b/>
          <w:bCs/>
        </w:rPr>
      </w:pPr>
      <w:r w:rsidRPr="000D05AA">
        <w:rPr>
          <w:rFonts w:ascii="Arial" w:eastAsia="Times New Roman" w:hAnsi="Arial" w:cs="Arial"/>
          <w:b/>
          <w:bCs/>
          <w:color w:val="000000" w:themeColor="text1"/>
          <w:lang w:eastAsia="pl-PL"/>
        </w:rPr>
        <w:t>„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Wykonanie</w:t>
      </w:r>
      <w:r w:rsidRPr="000D05AA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przyłącza i węzła, ul. 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Wiosny Ludów 46</w:t>
      </w:r>
      <w:r w:rsidRPr="000D05AA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w Szczecinie”.</w:t>
      </w:r>
    </w:p>
    <w:p w14:paraId="1EBDA53E" w14:textId="77777777" w:rsidR="00404156" w:rsidRDefault="00404156">
      <w:pPr>
        <w:spacing w:after="120" w:line="360" w:lineRule="auto"/>
        <w:rPr>
          <w:rFonts w:ascii="Arial" w:hAnsi="Arial" w:cs="Arial"/>
          <w:b/>
          <w:bCs/>
        </w:rPr>
      </w:pP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9E4E928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00336A25">
      <w:pPr>
        <w:spacing w:after="120" w:line="360" w:lineRule="auto"/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CCC4" w14:textId="77777777" w:rsidR="00915355" w:rsidRDefault="00915355">
      <w:pPr>
        <w:spacing w:after="0" w:line="240" w:lineRule="auto"/>
      </w:pPr>
      <w:r>
        <w:separator/>
      </w:r>
    </w:p>
  </w:endnote>
  <w:endnote w:type="continuationSeparator" w:id="0">
    <w:p w14:paraId="6F537CD2" w14:textId="77777777" w:rsidR="00915355" w:rsidRDefault="0091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4B06" w14:textId="77777777" w:rsidR="00915355" w:rsidRDefault="00915355">
      <w:r>
        <w:separator/>
      </w:r>
    </w:p>
  </w:footnote>
  <w:footnote w:type="continuationSeparator" w:id="0">
    <w:p w14:paraId="0CC5D2F5" w14:textId="77777777" w:rsidR="00915355" w:rsidRDefault="0091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769F9"/>
    <w:rsid w:val="00283F61"/>
    <w:rsid w:val="0028693C"/>
    <w:rsid w:val="002B58EC"/>
    <w:rsid w:val="0031322A"/>
    <w:rsid w:val="00336A25"/>
    <w:rsid w:val="00404156"/>
    <w:rsid w:val="00510C12"/>
    <w:rsid w:val="005418D2"/>
    <w:rsid w:val="006E748D"/>
    <w:rsid w:val="00831C8E"/>
    <w:rsid w:val="008C2696"/>
    <w:rsid w:val="0090050F"/>
    <w:rsid w:val="00915355"/>
    <w:rsid w:val="00980161"/>
    <w:rsid w:val="009E3B01"/>
    <w:rsid w:val="00A05369"/>
    <w:rsid w:val="00A9347D"/>
    <w:rsid w:val="00AC1549"/>
    <w:rsid w:val="00AC2808"/>
    <w:rsid w:val="00AD7241"/>
    <w:rsid w:val="00B1657B"/>
    <w:rsid w:val="00C7744D"/>
    <w:rsid w:val="00E25C3C"/>
    <w:rsid w:val="00ED53DD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0</DocSecurity>
  <Lines>3</Lines>
  <Paragraphs>1</Paragraphs>
  <ScaleCrop>false</ScaleCrop>
  <Company>SEC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Sylwia Galiśkiewicz</cp:lastModifiedBy>
  <cp:revision>3</cp:revision>
  <dcterms:created xsi:type="dcterms:W3CDTF">2023-07-10T10:53:00Z</dcterms:created>
  <dcterms:modified xsi:type="dcterms:W3CDTF">2023-07-31T09:00:00Z</dcterms:modified>
  <dc:language>pl-PL</dc:language>
</cp:coreProperties>
</file>