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567F5C0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B1845" w:rsidRPr="006B1845">
        <w:rPr>
          <w:rFonts w:ascii="Arial" w:hAnsi="Arial" w:cs="Arial"/>
          <w:b/>
          <w:bCs/>
        </w:rPr>
        <w:t>Wykonanie prac po przeglądzie budowlanym komory na rogu al. Wojska Polskiego i ul. Niedziałkowskiego w Szczecinie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438</Characters>
  <Application>Microsoft Office Word</Application>
  <DocSecurity>0</DocSecurity>
  <Lines>3</Lines>
  <Paragraphs>1</Paragraphs>
  <ScaleCrop>false</ScaleCrop>
  <Company>SEC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2023-09-25T09:48:00Z</dcterms:modified>
  <dc:language>pl-PL</dc:language>
</cp:coreProperties>
</file>