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8EAAB40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DC1E85">
        <w:rPr>
          <w:rFonts w:ascii="Arial" w:hAnsi="Arial" w:cs="Arial"/>
          <w:b/>
          <w:bCs/>
        </w:rPr>
        <w:t>:</w:t>
      </w:r>
    </w:p>
    <w:p w14:paraId="1EBDA53E" w14:textId="607867DB" w:rsidR="00404156" w:rsidRDefault="00C42A78">
      <w:pPr>
        <w:spacing w:after="120" w:line="360" w:lineRule="auto"/>
        <w:rPr>
          <w:rFonts w:ascii="Arial" w:hAnsi="Arial" w:cs="Arial"/>
          <w:b/>
          <w:bCs/>
        </w:rPr>
      </w:pPr>
      <w:r w:rsidRPr="0073616C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color w:val="000000"/>
          <w:lang w:eastAsia="pl-PL"/>
        </w:rPr>
        <w:t>Naprawa dachów przepompowni P2 przy ul. Gdańskiej w Szczecinie</w:t>
      </w:r>
      <w:r w:rsidRPr="0089371B">
        <w:rPr>
          <w:rFonts w:ascii="Arial" w:hAnsi="Arial" w:cs="Arial"/>
          <w:b/>
          <w:bCs/>
          <w:color w:val="000000"/>
          <w:lang w:eastAsia="pl-PL"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514684547">
    <w:abstractNumId w:val="1"/>
  </w:num>
  <w:num w:numId="2" w16cid:durableId="129297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42A78"/>
    <w:rsid w:val="00C7744D"/>
    <w:rsid w:val="00D44B65"/>
    <w:rsid w:val="00DC1E8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>SEC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18</cp:revision>
  <dcterms:created xsi:type="dcterms:W3CDTF">2022-10-20T08:44:00Z</dcterms:created>
  <dcterms:modified xsi:type="dcterms:W3CDTF">2023-09-27T14:00:00Z</dcterms:modified>
  <dc:language>pl-PL</dc:language>
</cp:coreProperties>
</file>