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02E3F9EC" w:rsidR="006D6F39" w:rsidRDefault="00A0105D" w:rsidP="00962A64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962A64" w:rsidRPr="00962A64">
        <w:rPr>
          <w:rFonts w:ascii="Arial" w:hAnsi="Arial" w:cs="Arial"/>
          <w:b/>
          <w:bCs/>
        </w:rPr>
        <w:t>Wykonanie schodów betonowych oraz prac organizacyjno-porządkowych na terenie CR Marlicza w Szczecinie</w:t>
      </w:r>
      <w:r>
        <w:rPr>
          <w:rFonts w:ascii="Arial" w:hAnsi="Arial" w:cs="Arial"/>
          <w:b/>
          <w:bCs/>
        </w:rPr>
        <w:t>”.</w:t>
      </w:r>
    </w:p>
    <w:p w14:paraId="7B7F7949" w14:textId="77777777" w:rsidR="00962A64" w:rsidRPr="00616B59" w:rsidRDefault="00962A64" w:rsidP="00962A64">
      <w:pPr>
        <w:spacing w:after="120" w:line="360" w:lineRule="auto"/>
        <w:rPr>
          <w:rFonts w:ascii="Arial" w:hAnsi="Arial" w:cs="Arial"/>
          <w:b/>
          <w:bCs/>
        </w:rPr>
      </w:pP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721054593">
    <w:abstractNumId w:val="1"/>
  </w:num>
  <w:num w:numId="2" w16cid:durableId="191851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6299F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D6F39"/>
    <w:rsid w:val="00831C8E"/>
    <w:rsid w:val="008A7863"/>
    <w:rsid w:val="008C2696"/>
    <w:rsid w:val="00915355"/>
    <w:rsid w:val="00962A64"/>
    <w:rsid w:val="00980161"/>
    <w:rsid w:val="00983DDD"/>
    <w:rsid w:val="009C02BA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93D81"/>
    <w:rsid w:val="00EB1724"/>
    <w:rsid w:val="00ED53DD"/>
    <w:rsid w:val="00EE66C6"/>
    <w:rsid w:val="00EF399C"/>
    <w:rsid w:val="00F2750B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429</Characters>
  <Application>Microsoft Office Word</Application>
  <DocSecurity>0</DocSecurity>
  <Lines>3</Lines>
  <Paragraphs>1</Paragraphs>
  <ScaleCrop>false</ScaleCrop>
  <Company>SEC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33</cp:revision>
  <dcterms:created xsi:type="dcterms:W3CDTF">2022-10-20T08:44:00Z</dcterms:created>
  <dcterms:modified xsi:type="dcterms:W3CDTF">2024-03-26T11:27:00Z</dcterms:modified>
  <dc:language>pl-PL</dc:language>
</cp:coreProperties>
</file>