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5842" w14:textId="77777777" w:rsidR="00FF5670" w:rsidRPr="00FF5670" w:rsidRDefault="00FF5670" w:rsidP="00FF5670">
      <w:pPr>
        <w:jc w:val="right"/>
        <w:rPr>
          <w:rFonts w:ascii="Calibri" w:hAnsi="Calibri" w:cs="Calibri"/>
          <w:b/>
          <w:bCs/>
        </w:rPr>
      </w:pPr>
      <w:r w:rsidRPr="00FF5670">
        <w:rPr>
          <w:rFonts w:ascii="Calibri" w:hAnsi="Calibri" w:cs="Calibri"/>
          <w:b/>
          <w:bCs/>
        </w:rPr>
        <w:t>Załącznik nr 3</w:t>
      </w:r>
    </w:p>
    <w:p w14:paraId="363BC45A" w14:textId="77777777" w:rsidR="00FF5670" w:rsidRPr="00FF5670" w:rsidRDefault="00FF5670" w:rsidP="00FF5670">
      <w:pPr>
        <w:jc w:val="center"/>
        <w:rPr>
          <w:rFonts w:ascii="Calibri" w:hAnsi="Calibri" w:cs="Calibri"/>
        </w:rPr>
      </w:pPr>
      <w:r w:rsidRPr="00FF5670">
        <w:rPr>
          <w:rFonts w:ascii="Calibri" w:hAnsi="Calibri" w:cs="Calibri"/>
        </w:rPr>
        <w:t>DOKUMENTACJA POTWIERDZAJĄCA DOŚWIADCZENIE I KOMPETENCJE W PEŁNIENIU FUNKCJI INŻYNIERA KONTRAKTU W RAMACH INWESTYCJI GEOTERMALNYCH</w:t>
      </w:r>
    </w:p>
    <w:p w14:paraId="2DE88B83" w14:textId="77777777" w:rsidR="00FF5670" w:rsidRPr="00FF5670" w:rsidRDefault="00FF5670" w:rsidP="00FF5670">
      <w:pPr>
        <w:jc w:val="center"/>
        <w:rPr>
          <w:rFonts w:ascii="Calibri" w:hAnsi="Calibri" w:cs="Calibri"/>
        </w:rPr>
      </w:pPr>
    </w:p>
    <w:p w14:paraId="4D3CD9C2" w14:textId="77777777" w:rsidR="00FF5670" w:rsidRPr="00FF5670" w:rsidRDefault="00FF5670" w:rsidP="00FF5670">
      <w:pPr>
        <w:rPr>
          <w:rFonts w:ascii="Calibri" w:hAnsi="Calibri" w:cs="Calibri"/>
        </w:rPr>
      </w:pPr>
      <w:r w:rsidRPr="00FF5670">
        <w:rPr>
          <w:rFonts w:ascii="Calibri" w:hAnsi="Calibri" w:cs="Calibri"/>
        </w:rPr>
        <w:t>Pisemne potwierdzenie posiadanych kompetencji, informacje o zrealizowanych projektach, posiadane referencje itp.</w:t>
      </w:r>
    </w:p>
    <w:p w14:paraId="46A6529A" w14:textId="01156E81" w:rsidR="00A62283" w:rsidRPr="00FF5670" w:rsidRDefault="00A62283" w:rsidP="00FF5670">
      <w:pPr>
        <w:rPr>
          <w:rFonts w:ascii="Calibri" w:hAnsi="Calibri" w:cs="Calibri"/>
        </w:rPr>
      </w:pPr>
    </w:p>
    <w:sectPr w:rsidR="00A62283" w:rsidRPr="00FF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983B9C"/>
    <w:multiLevelType w:val="hybridMultilevel"/>
    <w:tmpl w:val="BF2C8D4E"/>
    <w:lvl w:ilvl="0" w:tplc="754A00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3471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034213">
    <w:abstractNumId w:val="2"/>
    <w:lvlOverride w:ilvl="0">
      <w:startOverride w:val="1"/>
    </w:lvlOverride>
  </w:num>
  <w:num w:numId="3" w16cid:durableId="109559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3"/>
    <w:rsid w:val="004B540C"/>
    <w:rsid w:val="005C5C2E"/>
    <w:rsid w:val="005D4893"/>
    <w:rsid w:val="00983B56"/>
    <w:rsid w:val="00A62283"/>
    <w:rsid w:val="00A7045D"/>
    <w:rsid w:val="00AB40FE"/>
    <w:rsid w:val="00B20314"/>
    <w:rsid w:val="00B407FD"/>
    <w:rsid w:val="00CC51C6"/>
    <w:rsid w:val="00F10100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75B"/>
  <w15:chartTrackingRefBased/>
  <w15:docId w15:val="{91981210-C1A8-44FB-B689-4D8362E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670"/>
  </w:style>
  <w:style w:type="paragraph" w:styleId="Nagwek1">
    <w:name w:val="heading 1"/>
    <w:basedOn w:val="Normalny"/>
    <w:next w:val="Normalny"/>
    <w:link w:val="Nagwek1Znak"/>
    <w:uiPriority w:val="9"/>
    <w:qFormat/>
    <w:rsid w:val="00A6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2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2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2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2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2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2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2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2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2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2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Wolny</dc:creator>
  <cp:keywords/>
  <dc:description/>
  <cp:lastModifiedBy>Lilli Wolny</cp:lastModifiedBy>
  <cp:revision>3</cp:revision>
  <dcterms:created xsi:type="dcterms:W3CDTF">2025-04-29T06:35:00Z</dcterms:created>
  <dcterms:modified xsi:type="dcterms:W3CDTF">2025-04-29T06:35:00Z</dcterms:modified>
</cp:coreProperties>
</file>