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03CDED8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F129A" w:rsidRPr="00BF15FA">
        <w:rPr>
          <w:rFonts w:ascii="Arial" w:eastAsia="Times New Roman" w:hAnsi="Arial" w:cs="Arial"/>
          <w:color w:val="000000" w:themeColor="text1"/>
          <w:lang w:eastAsia="pl-PL"/>
        </w:rPr>
        <w:t>Opracowanie dokumentacji projektowej komory napowietrznej (zabudowy przepustnic) przy ul. Chmielewskiego dz. nr 1/4 obręb 1059 w Szczecinie</w:t>
      </w:r>
      <w:r w:rsidR="00CF129A"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510C12"/>
    <w:rsid w:val="005418D2"/>
    <w:rsid w:val="00616B59"/>
    <w:rsid w:val="006B6977"/>
    <w:rsid w:val="006D6F39"/>
    <w:rsid w:val="00740477"/>
    <w:rsid w:val="0074106B"/>
    <w:rsid w:val="007B655F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C4489"/>
    <w:rsid w:val="00BF67D9"/>
    <w:rsid w:val="00C20B4A"/>
    <w:rsid w:val="00C406E7"/>
    <w:rsid w:val="00C7744D"/>
    <w:rsid w:val="00CD7B1C"/>
    <w:rsid w:val="00CF129A"/>
    <w:rsid w:val="00D922C7"/>
    <w:rsid w:val="00E15255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462</Characters>
  <Application>Microsoft Office Word</Application>
  <DocSecurity>0</DocSecurity>
  <Lines>3</Lines>
  <Paragraphs>1</Paragraphs>
  <ScaleCrop>false</ScaleCrop>
  <Company>SEC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35</cp:revision>
  <dcterms:created xsi:type="dcterms:W3CDTF">2022-10-20T08:44:00Z</dcterms:created>
  <dcterms:modified xsi:type="dcterms:W3CDTF">2025-06-09T10:17:00Z</dcterms:modified>
  <dc:language>pl-PL</dc:language>
</cp:coreProperties>
</file>