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984C" w14:textId="77777777" w:rsidR="00614A56" w:rsidRPr="00C90E65" w:rsidRDefault="00614A56" w:rsidP="00614A56">
      <w:pPr>
        <w:numPr>
          <w:ilvl w:val="0"/>
          <w:numId w:val="1"/>
        </w:numPr>
        <w:spacing w:before="120" w:after="120" w:line="360" w:lineRule="auto"/>
        <w:contextualSpacing/>
        <w:jc w:val="both"/>
        <w:textAlignment w:val="baseline"/>
        <w:rPr>
          <w:rFonts w:ascii="Arial" w:eastAsia="Calibri" w:hAnsi="Arial" w:cs="Arial"/>
          <w:sz w:val="22"/>
          <w:szCs w:val="22"/>
          <w:lang w:eastAsia="pl-PL"/>
        </w:rPr>
      </w:pPr>
      <w:bookmarkStart w:id="0" w:name="_Hlk536789826"/>
      <w:bookmarkStart w:id="1" w:name="_Hlk536789709"/>
      <w:r w:rsidRPr="009D7C9A">
        <w:rPr>
          <w:rFonts w:ascii="Arial" w:hAnsi="Arial" w:cs="Arial"/>
          <w:b/>
          <w:bCs/>
          <w:sz w:val="22"/>
          <w:szCs w:val="22"/>
          <w:lang w:eastAsia="pl-PL"/>
        </w:rPr>
        <w:t>Przedmiotem zamówienia</w:t>
      </w:r>
      <w:r w:rsidRPr="009D7C9A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jest </w:t>
      </w:r>
      <w:r w:rsidRPr="009C519E">
        <w:rPr>
          <w:rFonts w:ascii="Arial" w:hAnsi="Arial" w:cs="Arial"/>
          <w:sz w:val="22"/>
          <w:szCs w:val="22"/>
          <w:lang w:eastAsia="pl-PL"/>
        </w:rPr>
        <w:t xml:space="preserve">wykonanie obmiaru i kosztorysu prac budowlanych </w:t>
      </w:r>
      <w:r w:rsidRPr="00C90E65">
        <w:rPr>
          <w:rFonts w:ascii="Arial" w:hAnsi="Arial" w:cs="Arial"/>
          <w:sz w:val="22"/>
          <w:szCs w:val="22"/>
          <w:lang w:eastAsia="pl-PL"/>
        </w:rPr>
        <w:t xml:space="preserve">posadowienia pośredniego (głębokiego) obiektów wraz z projektem i założeniami technicznymi posadowienia obiektów dla planowanej inwestycji źródła ciepła w Szczecinie na wydzielonym obszarze działki nr 9/27 obręb 1059 poprzez: </w:t>
      </w:r>
    </w:p>
    <w:p w14:paraId="249858E7" w14:textId="77777777" w:rsidR="00614A56" w:rsidRPr="00C90E65" w:rsidRDefault="00614A56" w:rsidP="00614A56">
      <w:pPr>
        <w:pStyle w:val="emptyli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Wykonanie założeń dotyczących sposobu posadowienia, </w:t>
      </w:r>
    </w:p>
    <w:p w14:paraId="03975FBA" w14:textId="77777777" w:rsidR="00614A56" w:rsidRPr="00C90E65" w:rsidRDefault="00614A56" w:rsidP="00614A56">
      <w:pPr>
        <w:pStyle w:val="emptyli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>Wykonanie obliczeń podstawowych elementów konstrukcyjnych posadowienia i określenie ich parametrów technicznych,</w:t>
      </w:r>
    </w:p>
    <w:p w14:paraId="61402076" w14:textId="77777777" w:rsidR="00614A56" w:rsidRPr="00C90E65" w:rsidRDefault="00614A56" w:rsidP="00614A56">
      <w:pPr>
        <w:pStyle w:val="emptyli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90E65">
        <w:rPr>
          <w:rFonts w:ascii="Arial" w:hAnsi="Arial" w:cs="Arial"/>
          <w:sz w:val="22"/>
          <w:szCs w:val="22"/>
        </w:rPr>
        <w:t>ykonanie projektu technicznego konstrukcji posadowienia obiektów,</w:t>
      </w:r>
    </w:p>
    <w:p w14:paraId="742A2A0D" w14:textId="77777777" w:rsidR="00614A56" w:rsidRPr="00C90E65" w:rsidRDefault="00614A56" w:rsidP="00614A56">
      <w:pPr>
        <w:pStyle w:val="emptyli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>Wykonanie obmiaru podstawowych elementów konstrukcyjnych posadowienia,</w:t>
      </w:r>
    </w:p>
    <w:p w14:paraId="109C371A" w14:textId="77777777" w:rsidR="00614A56" w:rsidRPr="00C90E65" w:rsidRDefault="00614A56" w:rsidP="00614A56">
      <w:pPr>
        <w:pStyle w:val="emptylin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>Wykonanie kosztorysu inwestorski na podstawie ww. dokumentów</w:t>
      </w:r>
      <w:r>
        <w:rPr>
          <w:rFonts w:ascii="Arial" w:hAnsi="Arial" w:cs="Arial"/>
          <w:sz w:val="22"/>
          <w:szCs w:val="22"/>
        </w:rPr>
        <w:t>.</w:t>
      </w:r>
    </w:p>
    <w:p w14:paraId="53FA9605" w14:textId="77777777" w:rsidR="00614A56" w:rsidRPr="001273D6" w:rsidRDefault="00614A56" w:rsidP="00614A56">
      <w:pPr>
        <w:spacing w:line="360" w:lineRule="auto"/>
        <w:ind w:left="357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273D6">
        <w:rPr>
          <w:rFonts w:ascii="Arial" w:eastAsia="Calibri" w:hAnsi="Arial" w:cs="Arial"/>
          <w:sz w:val="22"/>
          <w:szCs w:val="22"/>
        </w:rPr>
        <w:t>Wykonawca zapewnia wszelkie materiały oraz usługi potrzebne do realizacji przedmiotu zamówienia.</w:t>
      </w:r>
      <w:bookmarkEnd w:id="0"/>
      <w:bookmarkEnd w:id="1"/>
    </w:p>
    <w:p w14:paraId="633F61B7" w14:textId="77777777" w:rsidR="00ED01BC" w:rsidRPr="00614A56" w:rsidRDefault="00ED01BC" w:rsidP="00614A56"/>
    <w:sectPr w:rsidR="00ED01BC" w:rsidRPr="0061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86645"/>
    <w:multiLevelType w:val="hybridMultilevel"/>
    <w:tmpl w:val="C69024E6"/>
    <w:lvl w:ilvl="0" w:tplc="15A0F2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E1E1E"/>
    <w:multiLevelType w:val="multilevel"/>
    <w:tmpl w:val="3E1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184147">
    <w:abstractNumId w:val="0"/>
    <w:lvlOverride w:ilvl="0">
      <w:lvl w:ilvl="0" w:tplc="15A0F20C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Arial" w:hAnsi="Arial" w:cs="Arial" w:hint="default"/>
          <w:b w:val="0"/>
          <w:bCs w:val="0"/>
          <w:i w:val="0"/>
          <w:iCs w:val="0"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132802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8C"/>
    <w:rsid w:val="000B3628"/>
    <w:rsid w:val="004305C8"/>
    <w:rsid w:val="004439DF"/>
    <w:rsid w:val="00614A56"/>
    <w:rsid w:val="00940C8C"/>
    <w:rsid w:val="009E34D0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5703"/>
  <w15:chartTrackingRefBased/>
  <w15:docId w15:val="{F079BBF1-C3B6-4DEF-A6A2-481AECE7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A56"/>
    <w:pPr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C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C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C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C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C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C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C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C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C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C8C"/>
    <w:rPr>
      <w:b/>
      <w:bCs/>
      <w:smallCaps/>
      <w:color w:val="0F4761" w:themeColor="accent1" w:themeShade="BF"/>
      <w:spacing w:val="5"/>
    </w:rPr>
  </w:style>
  <w:style w:type="paragraph" w:customStyle="1" w:styleId="emptyline">
    <w:name w:val="empty_line"/>
    <w:basedOn w:val="Normalny"/>
    <w:rsid w:val="00614A56"/>
    <w:pPr>
      <w:spacing w:before="100" w:beforeAutospacing="1" w:after="100" w:afterAutospacing="1" w:line="240" w:lineRule="auto"/>
    </w:pPr>
    <w:rPr>
      <w:rFonts w:ascii="Aptos" w:eastAsiaTheme="minorHAnsi" w:hAnsi="Aptos" w:cs="Aptos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Company>Grupa E.ON edis energia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2</cp:revision>
  <dcterms:created xsi:type="dcterms:W3CDTF">2026-06-09T11:06:00Z</dcterms:created>
  <dcterms:modified xsi:type="dcterms:W3CDTF">2026-06-09T11:07:00Z</dcterms:modified>
</cp:coreProperties>
</file>